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6"/>
      </w:tblGrid>
      <w:tr w:rsidR="003C6660" w14:paraId="1806A1F6" w14:textId="77777777" w:rsidTr="003C6660">
        <w:tc>
          <w:tcPr>
            <w:tcW w:w="0" w:type="auto"/>
            <w:tcMar>
              <w:top w:w="450" w:type="dxa"/>
              <w:left w:w="450" w:type="dxa"/>
              <w:bottom w:w="450" w:type="dxa"/>
              <w:right w:w="450" w:type="dxa"/>
            </w:tcMar>
            <w:vAlign w:val="center"/>
            <w:hideMark/>
          </w:tcPr>
          <w:tbl>
            <w:tblPr>
              <w:bidiVisual/>
              <w:tblW w:w="8100" w:type="dxa"/>
              <w:jc w:val="center"/>
              <w:tblCellMar>
                <w:left w:w="0" w:type="dxa"/>
                <w:right w:w="0" w:type="dxa"/>
              </w:tblCellMar>
              <w:tblLook w:val="04A0" w:firstRow="1" w:lastRow="0" w:firstColumn="1" w:lastColumn="0" w:noHBand="0" w:noVBand="1"/>
            </w:tblPr>
            <w:tblGrid>
              <w:gridCol w:w="4050"/>
              <w:gridCol w:w="4050"/>
            </w:tblGrid>
            <w:tr w:rsidR="003C6660" w14:paraId="582D7BA3" w14:textId="77777777">
              <w:trPr>
                <w:jc w:val="center"/>
              </w:trPr>
              <w:tc>
                <w:tcPr>
                  <w:tcW w:w="0" w:type="auto"/>
                  <w:vAlign w:val="center"/>
                  <w:hideMark/>
                </w:tcPr>
                <w:tbl>
                  <w:tblPr>
                    <w:bidiVisual/>
                    <w:tblW w:w="0" w:type="auto"/>
                    <w:tblLook w:val="04A0" w:firstRow="1" w:lastRow="0" w:firstColumn="1" w:lastColumn="0" w:noHBand="0" w:noVBand="1"/>
                  </w:tblPr>
                  <w:tblGrid>
                    <w:gridCol w:w="645"/>
                    <w:gridCol w:w="1708"/>
                  </w:tblGrid>
                  <w:tr w:rsidR="003C6660" w14:paraId="57849A2F" w14:textId="77777777">
                    <w:tc>
                      <w:tcPr>
                        <w:tcW w:w="645" w:type="dxa"/>
                        <w:tcMar>
                          <w:top w:w="15" w:type="dxa"/>
                          <w:left w:w="15" w:type="dxa"/>
                          <w:bottom w:w="15" w:type="dxa"/>
                          <w:right w:w="15" w:type="dxa"/>
                        </w:tcMar>
                        <w:vAlign w:val="center"/>
                        <w:hideMark/>
                      </w:tcPr>
                      <w:p w14:paraId="58B3B75F" w14:textId="25BB6CC3" w:rsidR="003C6660" w:rsidRDefault="003C6660">
                        <w:pPr>
                          <w:bidi/>
                          <w:spacing w:line="330" w:lineRule="atLeast"/>
                          <w:rPr>
                            <w:rFonts w:ascii="Arial" w:eastAsia="Times New Roman" w:hAnsi="Arial" w:cs="Arial"/>
                            <w:sz w:val="24"/>
                            <w:szCs w:val="24"/>
                          </w:rPr>
                        </w:pPr>
                        <w:r>
                          <w:rPr>
                            <w:rFonts w:ascii="Arial" w:eastAsia="Times New Roman" w:hAnsi="Arial" w:cs="Arial"/>
                            <w:noProof/>
                            <w:color w:val="656565"/>
                            <w:sz w:val="24"/>
                            <w:szCs w:val="24"/>
                          </w:rPr>
                          <w:drawing>
                            <wp:inline distT="0" distB="0" distL="0" distR="0" wp14:anchorId="4A08D088" wp14:editId="22B21AD0">
                              <wp:extent cx="317500" cy="317500"/>
                              <wp:effectExtent l="0" t="0" r="6350" b="6350"/>
                              <wp:docPr id="13" name="Picture 1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018E9F5E" w14:textId="77777777" w:rsidR="003C6660" w:rsidRDefault="003C6660">
                        <w:pPr>
                          <w:bidi/>
                          <w:spacing w:line="330" w:lineRule="atLeast"/>
                          <w:rPr>
                            <w:rFonts w:ascii="Arial" w:eastAsia="Times New Roman" w:hAnsi="Arial" w:cs="Arial"/>
                            <w:sz w:val="24"/>
                            <w:szCs w:val="24"/>
                          </w:rPr>
                        </w:pPr>
                        <w:hyperlink r:id="rId7" w:history="1">
                          <w:r>
                            <w:rPr>
                              <w:rStyle w:val="Hyperlink"/>
                              <w:rFonts w:eastAsia="Times New Roman"/>
                              <w:sz w:val="15"/>
                              <w:szCs w:val="15"/>
                            </w:rPr>
                            <w:t>View this email in browser</w:t>
                          </w:r>
                        </w:hyperlink>
                        <w:r>
                          <w:rPr>
                            <w:rFonts w:ascii="Arial" w:eastAsia="Times New Roman" w:hAnsi="Arial" w:cs="Arial"/>
                            <w:sz w:val="24"/>
                            <w:szCs w:val="24"/>
                          </w:rPr>
                          <w:t xml:space="preserve"> </w:t>
                        </w:r>
                      </w:p>
                    </w:tc>
                  </w:tr>
                </w:tbl>
                <w:p w14:paraId="151BF065" w14:textId="77777777" w:rsidR="003C6660" w:rsidRDefault="003C6660">
                  <w:pPr>
                    <w:bidi/>
                    <w:rPr>
                      <w:rFonts w:ascii="Times New Roman" w:eastAsia="Times New Roman" w:hAnsi="Times New Roman" w:cs="Times New Roman"/>
                      <w:sz w:val="20"/>
                      <w:szCs w:val="20"/>
                    </w:rPr>
                  </w:pPr>
                </w:p>
              </w:tc>
              <w:tc>
                <w:tcPr>
                  <w:tcW w:w="2500" w:type="pct"/>
                  <w:vAlign w:val="center"/>
                  <w:hideMark/>
                </w:tcPr>
                <w:p w14:paraId="6BE2002C" w14:textId="5C7605DE" w:rsidR="003C6660" w:rsidRDefault="003C6660">
                  <w:pPr>
                    <w:bidi/>
                    <w:spacing w:line="330" w:lineRule="atLeast"/>
                    <w:jc w:val="right"/>
                    <w:rPr>
                      <w:rFonts w:ascii="Arial" w:eastAsia="Times New Roman" w:hAnsi="Arial" w:cs="Arial"/>
                      <w:sz w:val="24"/>
                      <w:szCs w:val="24"/>
                    </w:rPr>
                  </w:pPr>
                  <w:r>
                    <w:rPr>
                      <w:rFonts w:ascii="Arial" w:eastAsia="Times New Roman" w:hAnsi="Arial" w:cs="Arial"/>
                      <w:noProof/>
                      <w:color w:val="656565"/>
                      <w:sz w:val="24"/>
                      <w:szCs w:val="24"/>
                    </w:rPr>
                    <w:drawing>
                      <wp:inline distT="0" distB="0" distL="0" distR="0" wp14:anchorId="4F34BE48" wp14:editId="206BA3C2">
                        <wp:extent cx="1250950" cy="552450"/>
                        <wp:effectExtent l="0" t="0" r="6350" b="0"/>
                        <wp:docPr id="12" name="Picture 12">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0950" cy="552450"/>
                                </a:xfrm>
                                <a:prstGeom prst="rect">
                                  <a:avLst/>
                                </a:prstGeom>
                                <a:noFill/>
                                <a:ln>
                                  <a:noFill/>
                                </a:ln>
                              </pic:spPr>
                            </pic:pic>
                          </a:graphicData>
                        </a:graphic>
                      </wp:inline>
                    </w:drawing>
                  </w:r>
                </w:p>
              </w:tc>
            </w:tr>
          </w:tbl>
          <w:p w14:paraId="63ED0C88" w14:textId="77777777" w:rsidR="003C6660" w:rsidRDefault="003C6660">
            <w:pPr>
              <w:jc w:val="center"/>
              <w:rPr>
                <w:rFonts w:ascii="Times New Roman" w:eastAsia="Times New Roman" w:hAnsi="Times New Roman" w:cs="Times New Roman"/>
                <w:sz w:val="20"/>
                <w:szCs w:val="20"/>
              </w:rPr>
            </w:pPr>
          </w:p>
        </w:tc>
      </w:tr>
    </w:tbl>
    <w:p w14:paraId="51802B10" w14:textId="77777777" w:rsidR="003C6660" w:rsidRDefault="003C6660" w:rsidP="003C6660">
      <w:pPr>
        <w:spacing w:line="330" w:lineRule="atLeast"/>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66"/>
        <w:gridCol w:w="8894"/>
        <w:gridCol w:w="66"/>
      </w:tblGrid>
      <w:tr w:rsidR="003C6660" w14:paraId="2F799DF4" w14:textId="77777777" w:rsidTr="003C6660">
        <w:tc>
          <w:tcPr>
            <w:tcW w:w="0" w:type="auto"/>
            <w:shd w:val="clear" w:color="auto" w:fill="3C3C3B"/>
            <w:vAlign w:val="center"/>
            <w:hideMark/>
          </w:tcPr>
          <w:p w14:paraId="3D00F6B4" w14:textId="77777777" w:rsidR="003C6660" w:rsidRDefault="003C6660">
            <w:pPr>
              <w:spacing w:line="330" w:lineRule="atLeast"/>
              <w:rPr>
                <w:rFonts w:ascii="Arial" w:eastAsia="Times New Roman" w:hAnsi="Arial" w:cs="Arial"/>
                <w:sz w:val="24"/>
                <w:szCs w:val="24"/>
              </w:rPr>
            </w:pPr>
            <w:r>
              <w:rPr>
                <w:rStyle w:val="empty"/>
                <w:rFonts w:ascii="Arial" w:eastAsia="Times New Roman" w:hAnsi="Arial" w:cs="Arial"/>
                <w:sz w:val="24"/>
                <w:szCs w:val="24"/>
              </w:rPr>
              <w:t> </w:t>
            </w:r>
            <w:r>
              <w:rPr>
                <w:rFonts w:ascii="Arial" w:eastAsia="Times New Roman" w:hAnsi="Arial" w:cs="Arial"/>
                <w:sz w:val="24"/>
                <w:szCs w:val="24"/>
              </w:rPr>
              <w:t xml:space="preserve"> </w:t>
            </w:r>
          </w:p>
        </w:tc>
        <w:tc>
          <w:tcPr>
            <w:tcW w:w="9000" w:type="dxa"/>
            <w:shd w:val="clear" w:color="auto" w:fill="3C3C3B"/>
            <w:vAlign w:val="center"/>
            <w:hideMark/>
          </w:tcPr>
          <w:p w14:paraId="690534D3" w14:textId="4C24ADE3" w:rsidR="003C6660" w:rsidRDefault="003C6660">
            <w:pPr>
              <w:spacing w:line="330" w:lineRule="atLeast"/>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14:anchorId="3574B7EF" wp14:editId="6845784A">
                  <wp:extent cx="5715000" cy="1905000"/>
                  <wp:effectExtent l="0" t="0" r="0" b="0"/>
                  <wp:docPr id="11" name="Picture 11" descr="emai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h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c>
          <w:tcPr>
            <w:tcW w:w="0" w:type="auto"/>
            <w:shd w:val="clear" w:color="auto" w:fill="3C3C3B"/>
            <w:vAlign w:val="center"/>
            <w:hideMark/>
          </w:tcPr>
          <w:p w14:paraId="07C86FE7" w14:textId="77777777" w:rsidR="003C6660" w:rsidRDefault="003C6660">
            <w:pPr>
              <w:spacing w:line="330" w:lineRule="atLeast"/>
              <w:rPr>
                <w:rFonts w:ascii="Arial" w:eastAsia="Times New Roman" w:hAnsi="Arial" w:cs="Arial"/>
                <w:sz w:val="24"/>
                <w:szCs w:val="24"/>
              </w:rPr>
            </w:pPr>
            <w:r>
              <w:rPr>
                <w:rStyle w:val="empty"/>
                <w:rFonts w:ascii="Arial" w:eastAsia="Times New Roman" w:hAnsi="Arial" w:cs="Arial"/>
                <w:sz w:val="24"/>
                <w:szCs w:val="24"/>
              </w:rPr>
              <w:t> </w:t>
            </w:r>
            <w:r>
              <w:rPr>
                <w:rFonts w:ascii="Arial" w:eastAsia="Times New Roman" w:hAnsi="Arial" w:cs="Arial"/>
                <w:sz w:val="24"/>
                <w:szCs w:val="24"/>
              </w:rPr>
              <w:t xml:space="preserve"> </w:t>
            </w:r>
          </w:p>
        </w:tc>
      </w:tr>
      <w:tr w:rsidR="003C6660" w14:paraId="33FC0DD1" w14:textId="77777777" w:rsidTr="003C6660">
        <w:tc>
          <w:tcPr>
            <w:tcW w:w="0" w:type="auto"/>
            <w:hideMark/>
          </w:tcPr>
          <w:tbl>
            <w:tblPr>
              <w:tblW w:w="5000" w:type="pct"/>
              <w:tblCellMar>
                <w:left w:w="0" w:type="dxa"/>
                <w:right w:w="0" w:type="dxa"/>
              </w:tblCellMar>
              <w:tblLook w:val="04A0" w:firstRow="1" w:lastRow="0" w:firstColumn="1" w:lastColumn="0" w:noHBand="0" w:noVBand="1"/>
            </w:tblPr>
            <w:tblGrid>
              <w:gridCol w:w="66"/>
            </w:tblGrid>
            <w:tr w:rsidR="003C6660" w14:paraId="7F689E93" w14:textId="77777777">
              <w:trPr>
                <w:trHeight w:val="820"/>
              </w:trPr>
              <w:tc>
                <w:tcPr>
                  <w:tcW w:w="5000" w:type="pct"/>
                  <w:shd w:val="clear" w:color="auto" w:fill="3C3C3B"/>
                  <w:vAlign w:val="center"/>
                  <w:hideMark/>
                </w:tcPr>
                <w:p w14:paraId="67AD537C" w14:textId="77777777" w:rsidR="003C6660" w:rsidRDefault="003C6660">
                  <w:pPr>
                    <w:spacing w:line="330" w:lineRule="atLeast"/>
                    <w:rPr>
                      <w:rFonts w:ascii="Arial" w:eastAsia="Times New Roman" w:hAnsi="Arial" w:cs="Arial"/>
                      <w:sz w:val="24"/>
                      <w:szCs w:val="24"/>
                    </w:rPr>
                  </w:pPr>
                  <w:r>
                    <w:rPr>
                      <w:rStyle w:val="empty"/>
                      <w:rFonts w:ascii="Arial" w:eastAsia="Times New Roman" w:hAnsi="Arial" w:cs="Arial"/>
                      <w:sz w:val="24"/>
                      <w:szCs w:val="24"/>
                    </w:rPr>
                    <w:t> </w:t>
                  </w:r>
                  <w:r>
                    <w:rPr>
                      <w:rFonts w:ascii="Arial" w:eastAsia="Times New Roman" w:hAnsi="Arial" w:cs="Arial"/>
                      <w:sz w:val="24"/>
                      <w:szCs w:val="24"/>
                    </w:rPr>
                    <w:t xml:space="preserve"> </w:t>
                  </w:r>
                </w:p>
              </w:tc>
            </w:tr>
          </w:tbl>
          <w:p w14:paraId="6B986822" w14:textId="77777777" w:rsidR="003C6660" w:rsidRDefault="003C6660">
            <w:pPr>
              <w:rPr>
                <w:rFonts w:ascii="Times New Roman" w:eastAsia="Times New Roman" w:hAnsi="Times New Roman" w:cs="Times New Roman"/>
                <w:sz w:val="20"/>
                <w:szCs w:val="20"/>
              </w:rPr>
            </w:pPr>
          </w:p>
        </w:tc>
        <w:tc>
          <w:tcPr>
            <w:tcW w:w="8100" w:type="dxa"/>
            <w:vAlign w:val="center"/>
            <w:hideMark/>
          </w:tcPr>
          <w:tbl>
            <w:tblPr>
              <w:tblW w:w="0" w:type="auto"/>
              <w:tblLook w:val="04A0" w:firstRow="1" w:lastRow="0" w:firstColumn="1" w:lastColumn="0" w:noHBand="0" w:noVBand="1"/>
            </w:tblPr>
            <w:tblGrid>
              <w:gridCol w:w="8100"/>
            </w:tblGrid>
            <w:tr w:rsidR="003C6660" w14:paraId="0C564C7B" w14:textId="77777777">
              <w:tc>
                <w:tcPr>
                  <w:tcW w:w="8100" w:type="dxa"/>
                  <w:shd w:val="clear" w:color="auto" w:fill="FFFFFF"/>
                  <w:tcMar>
                    <w:top w:w="450" w:type="dxa"/>
                    <w:left w:w="450" w:type="dxa"/>
                    <w:bottom w:w="0" w:type="dxa"/>
                    <w:right w:w="450" w:type="dxa"/>
                  </w:tcMar>
                  <w:vAlign w:val="center"/>
                  <w:hideMark/>
                </w:tcPr>
                <w:p w14:paraId="50DFCE92" w14:textId="77777777" w:rsidR="003C6660" w:rsidRDefault="003C6660">
                  <w:pPr>
                    <w:spacing w:after="100" w:afterAutospacing="1" w:line="450" w:lineRule="atLeast"/>
                    <w:outlineLvl w:val="1"/>
                    <w:rPr>
                      <w:rFonts w:ascii="Arial" w:eastAsia="Times New Roman" w:hAnsi="Arial" w:cs="Arial"/>
                      <w:color w:val="B40931"/>
                      <w:kern w:val="36"/>
                      <w:sz w:val="39"/>
                      <w:szCs w:val="39"/>
                    </w:rPr>
                  </w:pPr>
                  <w:r>
                    <w:rPr>
                      <w:rStyle w:val="Strong"/>
                      <w:rFonts w:ascii="Arial" w:eastAsia="Times New Roman" w:hAnsi="Arial" w:cs="Arial"/>
                      <w:color w:val="B40931"/>
                      <w:kern w:val="36"/>
                      <w:sz w:val="39"/>
                      <w:szCs w:val="39"/>
                    </w:rPr>
                    <w:t>News from Streetlife Trust</w:t>
                  </w:r>
                  <w:r>
                    <w:rPr>
                      <w:rFonts w:ascii="Arial" w:eastAsia="Times New Roman" w:hAnsi="Arial" w:cs="Arial"/>
                      <w:color w:val="B40931"/>
                      <w:kern w:val="36"/>
                      <w:sz w:val="39"/>
                      <w:szCs w:val="39"/>
                    </w:rPr>
                    <w:br/>
                    <w:t>a Frontline Network Partner</w:t>
                  </w:r>
                </w:p>
                <w:p w14:paraId="3504985F" w14:textId="48EFA664" w:rsidR="003C6660" w:rsidRDefault="003C6660">
                  <w:pPr>
                    <w:spacing w:line="330" w:lineRule="atLeast"/>
                    <w:rPr>
                      <w:rFonts w:ascii="Arial" w:eastAsia="Times New Roman" w:hAnsi="Arial" w:cs="Arial"/>
                      <w:color w:val="3C3C3C"/>
                      <w:sz w:val="24"/>
                      <w:szCs w:val="24"/>
                    </w:rPr>
                  </w:pPr>
                  <w:r>
                    <w:rPr>
                      <w:rFonts w:ascii="Arial" w:eastAsia="Times New Roman" w:hAnsi="Arial" w:cs="Arial"/>
                      <w:noProof/>
                      <w:color w:val="B40931"/>
                      <w:sz w:val="24"/>
                      <w:szCs w:val="24"/>
                    </w:rPr>
                    <w:drawing>
                      <wp:inline distT="0" distB="0" distL="0" distR="0" wp14:anchorId="59C11541" wp14:editId="73EC3D11">
                        <wp:extent cx="1473200" cy="952500"/>
                        <wp:effectExtent l="0" t="0" r="0" b="0"/>
                        <wp:docPr id="10" name="Picture 1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3200" cy="952500"/>
                                </a:xfrm>
                                <a:prstGeom prst="rect">
                                  <a:avLst/>
                                </a:prstGeom>
                                <a:noFill/>
                                <a:ln>
                                  <a:noFill/>
                                </a:ln>
                              </pic:spPr>
                            </pic:pic>
                          </a:graphicData>
                        </a:graphic>
                      </wp:inline>
                    </w:drawing>
                  </w:r>
                  <w:r>
                    <w:rPr>
                      <w:rFonts w:ascii="Arial" w:eastAsia="Times New Roman" w:hAnsi="Arial" w:cs="Arial"/>
                      <w:color w:val="3C3C3C"/>
                      <w:sz w:val="24"/>
                      <w:szCs w:val="24"/>
                    </w:rPr>
                    <w:br/>
                  </w:r>
                  <w:r>
                    <w:rPr>
                      <w:rFonts w:ascii="Arial" w:eastAsia="Times New Roman" w:hAnsi="Arial" w:cs="Arial"/>
                      <w:color w:val="3C3C3C"/>
                      <w:sz w:val="24"/>
                      <w:szCs w:val="24"/>
                    </w:rPr>
                    <w:br/>
                    <w:t>Hello everyone and we hope that this update finds you all as safe and well as possible?</w:t>
                  </w:r>
                  <w:r>
                    <w:rPr>
                      <w:rFonts w:ascii="Arial" w:eastAsia="Times New Roman" w:hAnsi="Arial" w:cs="Arial"/>
                      <w:color w:val="3C3C3C"/>
                      <w:sz w:val="24"/>
                      <w:szCs w:val="24"/>
                    </w:rPr>
                    <w:br/>
                  </w:r>
                  <w:r>
                    <w:rPr>
                      <w:rFonts w:ascii="Arial" w:eastAsia="Times New Roman" w:hAnsi="Arial" w:cs="Arial"/>
                      <w:color w:val="3C3C3C"/>
                      <w:sz w:val="24"/>
                      <w:szCs w:val="24"/>
                    </w:rPr>
                    <w:br/>
                  </w:r>
                  <w:hyperlink r:id="rId13" w:tgtFrame="_blank" w:history="1">
                    <w:r>
                      <w:rPr>
                        <w:rStyle w:val="Hyperlink"/>
                        <w:rFonts w:eastAsia="Times New Roman"/>
                        <w:color w:val="B22222"/>
                        <w:sz w:val="24"/>
                        <w:szCs w:val="24"/>
                      </w:rPr>
                      <w:t>Blackpool, Wyre and Fylde Frontline Network</w:t>
                    </w:r>
                  </w:hyperlink>
                  <w:r>
                    <w:rPr>
                      <w:rFonts w:ascii="Arial" w:eastAsia="Times New Roman" w:hAnsi="Arial" w:cs="Arial"/>
                      <w:color w:val="3C3C3C"/>
                      <w:sz w:val="24"/>
                      <w:szCs w:val="24"/>
                    </w:rPr>
                    <w:t xml:space="preserve"> will now be aiming to send out weekly e-letters to keep us all updated on the constantly evolving COVID-19 situation and we would like to welcome you to contribute any service changes, new provisions or anything that you feel could support frontline workers during such unprecedented circumstances.</w:t>
                  </w:r>
                  <w:r>
                    <w:rPr>
                      <w:rFonts w:ascii="Arial" w:eastAsia="Times New Roman" w:hAnsi="Arial" w:cs="Arial"/>
                      <w:color w:val="3C3C3C"/>
                      <w:sz w:val="24"/>
                      <w:szCs w:val="24"/>
                    </w:rPr>
                    <w:br/>
                  </w:r>
                  <w:r>
                    <w:rPr>
                      <w:rFonts w:ascii="Arial" w:eastAsia="Times New Roman" w:hAnsi="Arial" w:cs="Arial"/>
                      <w:color w:val="3C3C3C"/>
                      <w:sz w:val="24"/>
                      <w:szCs w:val="24"/>
                    </w:rPr>
                    <w:br/>
                  </w:r>
                  <w:r>
                    <w:rPr>
                      <w:rFonts w:ascii="Arial" w:eastAsia="Times New Roman" w:hAnsi="Arial" w:cs="Arial"/>
                      <w:color w:val="3C3C3C"/>
                      <w:sz w:val="24"/>
                      <w:szCs w:val="24"/>
                      <w:shd w:val="clear" w:color="auto" w:fill="FFFFFF"/>
                    </w:rPr>
                    <w:t xml:space="preserve">As always, if you would like to share any information that would help frontline workers in Blackpool, Wyre and Fylde, have any questions or would like to receive these updates, but don't already do so, please email: </w:t>
                  </w:r>
                  <w:hyperlink r:id="rId14" w:history="1">
                    <w:r>
                      <w:rPr>
                        <w:rStyle w:val="Hyperlink"/>
                        <w:rFonts w:eastAsia="Times New Roman"/>
                        <w:sz w:val="24"/>
                        <w:szCs w:val="24"/>
                        <w:shd w:val="clear" w:color="auto" w:fill="FFFFFF"/>
                      </w:rPr>
                      <w:t>donna.willison@wearestreetlife.org</w:t>
                    </w:r>
                  </w:hyperlink>
                  <w:r>
                    <w:rPr>
                      <w:rFonts w:ascii="Arial" w:eastAsia="Times New Roman" w:hAnsi="Arial" w:cs="Arial"/>
                      <w:color w:val="3C3C3C"/>
                      <w:sz w:val="24"/>
                      <w:szCs w:val="24"/>
                      <w:shd w:val="clear" w:color="auto" w:fill="FFFFFF"/>
                    </w:rPr>
                    <w:t>. </w:t>
                  </w:r>
                  <w:r>
                    <w:rPr>
                      <w:rFonts w:ascii="Arial" w:eastAsia="Times New Roman" w:hAnsi="Arial" w:cs="Arial"/>
                      <w:color w:val="3C3C3C"/>
                      <w:sz w:val="24"/>
                      <w:szCs w:val="24"/>
                    </w:rPr>
                    <w:br/>
                  </w:r>
                  <w:r>
                    <w:rPr>
                      <w:rFonts w:ascii="Arial" w:eastAsia="Times New Roman" w:hAnsi="Arial" w:cs="Arial"/>
                      <w:color w:val="3C3C3C"/>
                      <w:sz w:val="24"/>
                      <w:szCs w:val="24"/>
                    </w:rPr>
                    <w:br/>
                  </w:r>
                  <w:r>
                    <w:rPr>
                      <w:rFonts w:ascii="Arial" w:eastAsia="Times New Roman" w:hAnsi="Arial" w:cs="Arial"/>
                      <w:color w:val="3C3C3C"/>
                      <w:sz w:val="24"/>
                      <w:szCs w:val="24"/>
                      <w:shd w:val="clear" w:color="auto" w:fill="FFFFFF"/>
                    </w:rPr>
                    <w:t xml:space="preserve">Additionally, if there is anything that you feel would be useful to be shared on Frontline Network's Website in our </w:t>
                  </w:r>
                  <w:hyperlink r:id="rId15" w:tgtFrame="_blank" w:history="1">
                    <w:r>
                      <w:rPr>
                        <w:rStyle w:val="Hyperlink"/>
                        <w:rFonts w:eastAsia="Times New Roman"/>
                        <w:color w:val="B22222"/>
                        <w:sz w:val="24"/>
                        <w:szCs w:val="24"/>
                        <w:shd w:val="clear" w:color="auto" w:fill="FFFFFF"/>
                      </w:rPr>
                      <w:t>Community</w:t>
                    </w:r>
                  </w:hyperlink>
                  <w:r>
                    <w:rPr>
                      <w:rFonts w:ascii="Arial" w:eastAsia="Times New Roman" w:hAnsi="Arial" w:cs="Arial"/>
                      <w:color w:val="3C3C3C"/>
                      <w:sz w:val="24"/>
                      <w:szCs w:val="24"/>
                      <w:shd w:val="clear" w:color="auto" w:fill="FFFFFF"/>
                    </w:rPr>
                    <w:t xml:space="preserve"> or </w:t>
                  </w:r>
                  <w:hyperlink r:id="rId16" w:tgtFrame="_blank" w:history="1">
                    <w:r>
                      <w:rPr>
                        <w:rStyle w:val="Hyperlink"/>
                        <w:rFonts w:eastAsia="Times New Roman"/>
                        <w:color w:val="B22222"/>
                        <w:sz w:val="24"/>
                        <w:szCs w:val="24"/>
                        <w:shd w:val="clear" w:color="auto" w:fill="FFFFFF"/>
                      </w:rPr>
                      <w:t xml:space="preserve">News </w:t>
                    </w:r>
                    <w:r>
                      <w:rPr>
                        <w:rStyle w:val="Hyperlink"/>
                        <w:rFonts w:eastAsia="Times New Roman"/>
                        <w:color w:val="B22222"/>
                        <w:sz w:val="24"/>
                        <w:szCs w:val="24"/>
                        <w:shd w:val="clear" w:color="auto" w:fill="FFFFFF"/>
                      </w:rPr>
                      <w:lastRenderedPageBreak/>
                      <w:t>and Views</w:t>
                    </w:r>
                  </w:hyperlink>
                  <w:r>
                    <w:rPr>
                      <w:rFonts w:ascii="Arial" w:eastAsia="Times New Roman" w:hAnsi="Arial" w:cs="Arial"/>
                      <w:color w:val="3C3C3C"/>
                      <w:sz w:val="24"/>
                      <w:szCs w:val="24"/>
                      <w:shd w:val="clear" w:color="auto" w:fill="FFFFFF"/>
                    </w:rPr>
                    <w:t xml:space="preserve"> Sections  please email: </w:t>
                  </w:r>
                  <w:hyperlink r:id="rId17" w:history="1">
                    <w:r>
                      <w:rPr>
                        <w:rStyle w:val="Hyperlink"/>
                        <w:rFonts w:eastAsia="Times New Roman"/>
                        <w:sz w:val="24"/>
                        <w:szCs w:val="24"/>
                      </w:rPr>
                      <w:t>marcus.loney-evans@stmartinscharity.org.uk</w:t>
                    </w:r>
                  </w:hyperlink>
                  <w:r>
                    <w:rPr>
                      <w:rFonts w:ascii="Arial" w:eastAsia="Times New Roman" w:hAnsi="Arial" w:cs="Arial"/>
                      <w:color w:val="3C3C3C"/>
                      <w:sz w:val="24"/>
                      <w:szCs w:val="24"/>
                    </w:rPr>
                    <w:br/>
                    <w:t> </w:t>
                  </w:r>
                </w:p>
              </w:tc>
            </w:tr>
          </w:tbl>
          <w:p w14:paraId="65C0C799" w14:textId="77777777" w:rsidR="003C6660" w:rsidRDefault="003C6660">
            <w:pPr>
              <w:rPr>
                <w:rFonts w:ascii="Times New Roman" w:eastAsia="Times New Roman" w:hAnsi="Times New Roman" w:cs="Times New Roman"/>
                <w:sz w:val="20"/>
                <w:szCs w:val="20"/>
              </w:rPr>
            </w:pPr>
          </w:p>
        </w:tc>
        <w:tc>
          <w:tcPr>
            <w:tcW w:w="0" w:type="auto"/>
            <w:hideMark/>
          </w:tcPr>
          <w:tbl>
            <w:tblPr>
              <w:tblW w:w="5000" w:type="pct"/>
              <w:tblCellMar>
                <w:left w:w="0" w:type="dxa"/>
                <w:right w:w="0" w:type="dxa"/>
              </w:tblCellMar>
              <w:tblLook w:val="04A0" w:firstRow="1" w:lastRow="0" w:firstColumn="1" w:lastColumn="0" w:noHBand="0" w:noVBand="1"/>
            </w:tblPr>
            <w:tblGrid>
              <w:gridCol w:w="66"/>
            </w:tblGrid>
            <w:tr w:rsidR="003C6660" w14:paraId="7ACD3E49" w14:textId="77777777">
              <w:trPr>
                <w:trHeight w:val="820"/>
              </w:trPr>
              <w:tc>
                <w:tcPr>
                  <w:tcW w:w="5000" w:type="pct"/>
                  <w:shd w:val="clear" w:color="auto" w:fill="3C3C3B"/>
                  <w:vAlign w:val="center"/>
                  <w:hideMark/>
                </w:tcPr>
                <w:p w14:paraId="2FB62C46" w14:textId="77777777" w:rsidR="003C6660" w:rsidRDefault="003C6660">
                  <w:pPr>
                    <w:spacing w:line="330" w:lineRule="atLeast"/>
                    <w:rPr>
                      <w:rFonts w:ascii="Arial" w:eastAsia="Times New Roman" w:hAnsi="Arial" w:cs="Arial"/>
                      <w:sz w:val="24"/>
                      <w:szCs w:val="24"/>
                    </w:rPr>
                  </w:pPr>
                  <w:r>
                    <w:rPr>
                      <w:rStyle w:val="empty"/>
                      <w:rFonts w:ascii="Arial" w:eastAsia="Times New Roman" w:hAnsi="Arial" w:cs="Arial"/>
                      <w:sz w:val="24"/>
                      <w:szCs w:val="24"/>
                    </w:rPr>
                    <w:lastRenderedPageBreak/>
                    <w:t> </w:t>
                  </w:r>
                  <w:r>
                    <w:rPr>
                      <w:rFonts w:ascii="Arial" w:eastAsia="Times New Roman" w:hAnsi="Arial" w:cs="Arial"/>
                      <w:sz w:val="24"/>
                      <w:szCs w:val="24"/>
                    </w:rPr>
                    <w:t xml:space="preserve"> </w:t>
                  </w:r>
                </w:p>
              </w:tc>
            </w:tr>
          </w:tbl>
          <w:p w14:paraId="2EDB73F3" w14:textId="77777777" w:rsidR="003C6660" w:rsidRDefault="003C6660">
            <w:pPr>
              <w:rPr>
                <w:rFonts w:ascii="Times New Roman" w:eastAsia="Times New Roman" w:hAnsi="Times New Roman" w:cs="Times New Roman"/>
                <w:sz w:val="20"/>
                <w:szCs w:val="20"/>
              </w:rPr>
            </w:pPr>
          </w:p>
        </w:tc>
      </w:tr>
    </w:tbl>
    <w:p w14:paraId="67AACAEA" w14:textId="77777777" w:rsidR="003C6660" w:rsidRDefault="003C6660" w:rsidP="003C6660">
      <w:pPr>
        <w:spacing w:line="330" w:lineRule="atLeast"/>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9026"/>
      </w:tblGrid>
      <w:tr w:rsidR="003C6660" w14:paraId="05F983BD" w14:textId="77777777" w:rsidTr="003C6660">
        <w:tc>
          <w:tcPr>
            <w:tcW w:w="0" w:type="auto"/>
            <w:tcMar>
              <w:top w:w="450" w:type="dxa"/>
              <w:left w:w="0" w:type="dxa"/>
              <w:bottom w:w="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7350"/>
              <w:gridCol w:w="1650"/>
            </w:tblGrid>
            <w:tr w:rsidR="003C6660" w14:paraId="2AF0BD7A" w14:textId="77777777">
              <w:trPr>
                <w:jc w:val="center"/>
              </w:trPr>
              <w:tc>
                <w:tcPr>
                  <w:tcW w:w="0" w:type="auto"/>
                  <w:tcMar>
                    <w:top w:w="0" w:type="dxa"/>
                    <w:left w:w="450" w:type="dxa"/>
                    <w:bottom w:w="0" w:type="dxa"/>
                    <w:right w:w="450" w:type="dxa"/>
                  </w:tcMar>
                  <w:vAlign w:val="center"/>
                  <w:hideMark/>
                </w:tcPr>
                <w:p w14:paraId="1E37517F" w14:textId="77777777" w:rsidR="003C6660" w:rsidRDefault="003C6660">
                  <w:pPr>
                    <w:pStyle w:val="Heading2"/>
                    <w:pBdr>
                      <w:bottom w:val="single" w:sz="18" w:space="3" w:color="B40931"/>
                    </w:pBdr>
                    <w:spacing w:before="375"/>
                    <w:rPr>
                      <w:rFonts w:eastAsia="Times New Roman"/>
                      <w:b/>
                      <w:bCs/>
                      <w:color w:val="B40931"/>
                    </w:rPr>
                  </w:pPr>
                  <w:r>
                    <w:rPr>
                      <w:rStyle w:val="Strong"/>
                      <w:rFonts w:eastAsia="Times New Roman"/>
                      <w:color w:val="B40931"/>
                      <w:sz w:val="36"/>
                      <w:szCs w:val="36"/>
                    </w:rPr>
                    <w:t>Local News</w:t>
                  </w:r>
                </w:p>
              </w:tc>
              <w:tc>
                <w:tcPr>
                  <w:tcW w:w="1200" w:type="dxa"/>
                  <w:tcMar>
                    <w:top w:w="0" w:type="dxa"/>
                    <w:left w:w="0" w:type="dxa"/>
                    <w:bottom w:w="0" w:type="dxa"/>
                    <w:right w:w="450" w:type="dxa"/>
                  </w:tcMar>
                  <w:vAlign w:val="center"/>
                  <w:hideMark/>
                </w:tcPr>
                <w:p w14:paraId="4B3E2A7C" w14:textId="35CA27B8" w:rsidR="003C6660" w:rsidRDefault="003C6660">
                  <w:pPr>
                    <w:spacing w:line="330" w:lineRule="atLeast"/>
                    <w:rPr>
                      <w:rFonts w:ascii="Arial" w:eastAsia="Times New Roman" w:hAnsi="Arial" w:cs="Arial"/>
                      <w:sz w:val="24"/>
                      <w:szCs w:val="24"/>
                    </w:rPr>
                  </w:pPr>
                  <w:r>
                    <w:rPr>
                      <w:rFonts w:ascii="Arial" w:eastAsia="Times New Roman" w:hAnsi="Arial" w:cs="Arial"/>
                      <w:noProof/>
                      <w:sz w:val="24"/>
                      <w:szCs w:val="24"/>
                    </w:rPr>
                    <w:drawing>
                      <wp:inline distT="0" distB="0" distL="0" distR="0" wp14:anchorId="5F5938C0" wp14:editId="02A602E8">
                        <wp:extent cx="762000" cy="762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r>
          </w:tbl>
          <w:p w14:paraId="70A1B068" w14:textId="77777777" w:rsidR="003C6660" w:rsidRDefault="003C6660">
            <w:pPr>
              <w:jc w:val="center"/>
              <w:rPr>
                <w:rFonts w:ascii="Times New Roman" w:eastAsia="Times New Roman" w:hAnsi="Times New Roman" w:cs="Times New Roman"/>
                <w:sz w:val="20"/>
                <w:szCs w:val="20"/>
              </w:rPr>
            </w:pPr>
          </w:p>
        </w:tc>
      </w:tr>
    </w:tbl>
    <w:p w14:paraId="503FAA2C" w14:textId="77777777" w:rsidR="003C6660" w:rsidRDefault="003C6660" w:rsidP="003C6660">
      <w:pPr>
        <w:spacing w:line="330" w:lineRule="atLeast"/>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9026"/>
      </w:tblGrid>
      <w:tr w:rsidR="003C6660" w14:paraId="5E4DFEB3" w14:textId="77777777" w:rsidTr="003C6660">
        <w:tc>
          <w:tcPr>
            <w:tcW w:w="0" w:type="auto"/>
            <w:vAlign w:val="center"/>
            <w:hideMark/>
          </w:tcPr>
          <w:tbl>
            <w:tblPr>
              <w:tblW w:w="0" w:type="auto"/>
              <w:jc w:val="center"/>
              <w:tblLook w:val="04A0" w:firstRow="1" w:lastRow="0" w:firstColumn="1" w:lastColumn="0" w:noHBand="0" w:noVBand="1"/>
            </w:tblPr>
            <w:tblGrid>
              <w:gridCol w:w="8100"/>
            </w:tblGrid>
            <w:tr w:rsidR="003C6660" w14:paraId="610A12B0" w14:textId="77777777">
              <w:trPr>
                <w:jc w:val="center"/>
              </w:trPr>
              <w:tc>
                <w:tcPr>
                  <w:tcW w:w="8100" w:type="dxa"/>
                  <w:shd w:val="clear" w:color="auto" w:fill="FFFFFF"/>
                  <w:tcMar>
                    <w:top w:w="450" w:type="dxa"/>
                    <w:left w:w="15" w:type="dxa"/>
                    <w:bottom w:w="15" w:type="dxa"/>
                    <w:right w:w="15" w:type="dxa"/>
                  </w:tcMar>
                  <w:vAlign w:val="center"/>
                  <w:hideMark/>
                </w:tcPr>
                <w:p w14:paraId="357042E3" w14:textId="77777777" w:rsidR="003C6660" w:rsidRDefault="003C6660">
                  <w:pPr>
                    <w:pBdr>
                      <w:bottom w:val="single" w:sz="18" w:space="11" w:color="B40931"/>
                    </w:pBdr>
                    <w:spacing w:after="100" w:afterAutospacing="1" w:line="360" w:lineRule="atLeast"/>
                    <w:outlineLvl w:val="3"/>
                    <w:rPr>
                      <w:rFonts w:ascii="Arial" w:eastAsia="Times New Roman" w:hAnsi="Arial" w:cs="Arial"/>
                      <w:b/>
                      <w:bCs/>
                      <w:color w:val="B40931"/>
                      <w:sz w:val="30"/>
                      <w:szCs w:val="30"/>
                    </w:rPr>
                  </w:pPr>
                  <w:r>
                    <w:rPr>
                      <w:rFonts w:ascii="Arial" w:eastAsia="Times New Roman" w:hAnsi="Arial" w:cs="Arial"/>
                      <w:b/>
                      <w:bCs/>
                      <w:color w:val="B40931"/>
                      <w:sz w:val="30"/>
                      <w:szCs w:val="30"/>
                    </w:rPr>
                    <w:br/>
                    <w:t>How Could BW&amp;F Frontline Network Support You Best During COVID-19?</w:t>
                  </w:r>
                </w:p>
                <w:p w14:paraId="2EC2BD55" w14:textId="77777777" w:rsidR="003C6660" w:rsidRDefault="003C6660">
                  <w:pPr>
                    <w:pStyle w:val="large"/>
                    <w:rPr>
                      <w:rFonts w:ascii="Arial" w:hAnsi="Arial" w:cs="Arial"/>
                      <w:color w:val="3C3C3C"/>
                    </w:rPr>
                  </w:pPr>
                  <w:r>
                    <w:rPr>
                      <w:rFonts w:ascii="Arial" w:hAnsi="Arial" w:cs="Arial"/>
                      <w:color w:val="3C3C3C"/>
                    </w:rPr>
                    <w:br/>
                    <w:t xml:space="preserve">As we are all aware, the current COVID-19 situation has meant that we all have had to change the way that we work and communicate. We hope to understand your views and would like to ask you </w:t>
                  </w:r>
                  <w:hyperlink r:id="rId19" w:tgtFrame="_blank" w:history="1">
                    <w:r>
                      <w:rPr>
                        <w:rStyle w:val="Hyperlink"/>
                        <w:color w:val="B22222"/>
                      </w:rPr>
                      <w:t>four questions</w:t>
                    </w:r>
                  </w:hyperlink>
                  <w:r>
                    <w:rPr>
                      <w:rFonts w:ascii="Arial" w:hAnsi="Arial" w:cs="Arial"/>
                      <w:color w:val="3C3C3C"/>
                    </w:rPr>
                    <w:t xml:space="preserve"> on how you would like this to happen within our network. To ensure that BW&amp;F Frontline Network can be as valuable resource as possible to you in such challenging circumstances, could you please take 5 minutes to complete this short </w:t>
                  </w:r>
                  <w:hyperlink r:id="rId20" w:tgtFrame="_blank" w:history="1">
                    <w:r>
                      <w:rPr>
                        <w:rStyle w:val="Hyperlink"/>
                        <w:color w:val="B22222"/>
                      </w:rPr>
                      <w:t>survey</w:t>
                    </w:r>
                  </w:hyperlink>
                  <w:r>
                    <w:rPr>
                      <w:rFonts w:ascii="Arial" w:hAnsi="Arial" w:cs="Arial"/>
                      <w:color w:val="3C3C3C"/>
                    </w:rPr>
                    <w:t xml:space="preserve"> which will help shape where and how we direct our focus. </w:t>
                  </w:r>
                  <w:r>
                    <w:rPr>
                      <w:rFonts w:ascii="Arial" w:hAnsi="Arial" w:cs="Arial"/>
                      <w:color w:val="3C3C3C"/>
                    </w:rPr>
                    <w:br/>
                  </w:r>
                  <w:r>
                    <w:rPr>
                      <w:rFonts w:ascii="Arial" w:hAnsi="Arial" w:cs="Arial"/>
                      <w:color w:val="3C3C3C"/>
                    </w:rPr>
                    <w:br/>
                    <w:t xml:space="preserve">We will analyse your responses to this </w:t>
                  </w:r>
                  <w:hyperlink r:id="rId21" w:tgtFrame="_blank" w:history="1">
                    <w:r>
                      <w:rPr>
                        <w:rStyle w:val="Hyperlink"/>
                        <w:color w:val="B22222"/>
                      </w:rPr>
                      <w:t>survey</w:t>
                    </w:r>
                  </w:hyperlink>
                  <w:r>
                    <w:rPr>
                      <w:rFonts w:ascii="Arial" w:hAnsi="Arial" w:cs="Arial"/>
                      <w:color w:val="3C3C3C"/>
                    </w:rPr>
                    <w:t>, feedback to you and will adapt and direct our communication methods and content wherever possible.</w:t>
                  </w:r>
                  <w:r>
                    <w:rPr>
                      <w:rFonts w:ascii="Arial" w:hAnsi="Arial" w:cs="Arial"/>
                      <w:color w:val="3C3C3C"/>
                    </w:rPr>
                    <w:br/>
                  </w:r>
                  <w:r>
                    <w:rPr>
                      <w:rFonts w:ascii="Arial" w:hAnsi="Arial" w:cs="Arial"/>
                      <w:color w:val="3C3C3C"/>
                    </w:rPr>
                    <w:br/>
                    <w:t> </w:t>
                  </w:r>
                </w:p>
                <w:p w14:paraId="7FE62890" w14:textId="77777777" w:rsidR="003C6660" w:rsidRDefault="003C6660">
                  <w:pPr>
                    <w:pBdr>
                      <w:bottom w:val="single" w:sz="18" w:space="11" w:color="B40931"/>
                    </w:pBdr>
                    <w:spacing w:after="100" w:afterAutospacing="1" w:line="360" w:lineRule="atLeast"/>
                    <w:outlineLvl w:val="3"/>
                    <w:rPr>
                      <w:rFonts w:ascii="Arial" w:eastAsia="Times New Roman" w:hAnsi="Arial" w:cs="Arial"/>
                      <w:b/>
                      <w:bCs/>
                      <w:color w:val="B40931"/>
                      <w:sz w:val="30"/>
                      <w:szCs w:val="30"/>
                    </w:rPr>
                  </w:pPr>
                  <w:r>
                    <w:rPr>
                      <w:rFonts w:ascii="Arial" w:eastAsia="Times New Roman" w:hAnsi="Arial" w:cs="Arial"/>
                      <w:b/>
                      <w:bCs/>
                      <w:color w:val="B40931"/>
                      <w:sz w:val="30"/>
                      <w:szCs w:val="30"/>
                    </w:rPr>
                    <w:t>VRF - Emergency Fund</w:t>
                  </w:r>
                </w:p>
                <w:p w14:paraId="3BAF0F7A" w14:textId="77777777" w:rsidR="003C6660" w:rsidRDefault="003C6660">
                  <w:pPr>
                    <w:spacing w:line="330" w:lineRule="atLeast"/>
                    <w:rPr>
                      <w:rFonts w:ascii="Arial" w:eastAsia="Times New Roman" w:hAnsi="Arial" w:cs="Arial"/>
                      <w:color w:val="3C3C3C"/>
                      <w:sz w:val="24"/>
                      <w:szCs w:val="24"/>
                    </w:rPr>
                  </w:pPr>
                  <w:r>
                    <w:rPr>
                      <w:rFonts w:ascii="Arial" w:eastAsia="Times New Roman" w:hAnsi="Arial" w:cs="Arial"/>
                      <w:color w:val="3C3C3C"/>
                      <w:sz w:val="24"/>
                      <w:szCs w:val="24"/>
                    </w:rPr>
                    <w:t xml:space="preserve">  </w:t>
                  </w:r>
                </w:p>
                <w:p w14:paraId="45F19C34" w14:textId="77777777" w:rsidR="003C6660" w:rsidRDefault="003C6660">
                  <w:pPr>
                    <w:pStyle w:val="NormalWeb"/>
                    <w:spacing w:line="330" w:lineRule="atLeast"/>
                    <w:rPr>
                      <w:rFonts w:ascii="&amp;quot" w:hAnsi="&amp;quot" w:cs="Arial"/>
                      <w:color w:val="455565"/>
                      <w:sz w:val="21"/>
                      <w:szCs w:val="21"/>
                    </w:rPr>
                  </w:pPr>
                  <w:r>
                    <w:rPr>
                      <w:rFonts w:ascii="Arial" w:hAnsi="Arial" w:cs="Arial"/>
                      <w:color w:val="455565"/>
                      <w:sz w:val="24"/>
                      <w:szCs w:val="24"/>
                    </w:rPr>
                    <w:t xml:space="preserve">Our priority is supporting people experiencing homelessness. In response to COVID-19 we have developed an emergency fund that is designed to offer flexibility in what you apply for as the full impact of the COVID-19 pandemic unfolds. The fund is informed by feedback from over 950 frontline workers who responded to our </w:t>
                  </w:r>
                  <w:hyperlink r:id="rId22" w:tgtFrame="_blank" w:history="1">
                    <w:r>
                      <w:rPr>
                        <w:rStyle w:val="Hyperlink"/>
                        <w:color w:val="B22222"/>
                        <w:sz w:val="24"/>
                        <w:szCs w:val="24"/>
                      </w:rPr>
                      <w:t>Emergency Fund Survey</w:t>
                    </w:r>
                  </w:hyperlink>
                  <w:r>
                    <w:rPr>
                      <w:rFonts w:ascii="Arial" w:hAnsi="Arial" w:cs="Arial"/>
                      <w:color w:val="455565"/>
                      <w:sz w:val="24"/>
                      <w:szCs w:val="24"/>
                    </w:rPr>
                    <w:t xml:space="preserve"> in the first few weeks of the crisis.</w:t>
                  </w:r>
                </w:p>
                <w:p w14:paraId="61024B68" w14:textId="77777777" w:rsidR="003C6660" w:rsidRDefault="003C6660">
                  <w:pPr>
                    <w:pStyle w:val="NormalWeb"/>
                    <w:spacing w:line="330" w:lineRule="atLeast"/>
                    <w:rPr>
                      <w:rFonts w:ascii="&amp;quot" w:hAnsi="&amp;quot" w:cs="Arial"/>
                      <w:color w:val="455565"/>
                      <w:sz w:val="21"/>
                      <w:szCs w:val="21"/>
                    </w:rPr>
                  </w:pPr>
                  <w:r>
                    <w:rPr>
                      <w:rFonts w:ascii="Arial" w:hAnsi="Arial" w:cs="Arial"/>
                      <w:color w:val="455565"/>
                      <w:sz w:val="24"/>
                      <w:szCs w:val="24"/>
                    </w:rPr>
                    <w:lastRenderedPageBreak/>
                    <w:t xml:space="preserve">To ensure that we continue to adapt as the needs of people experiencing homelessness change over the course of the COVID-19 crisis, we are keeping our survey </w:t>
                  </w:r>
                  <w:hyperlink r:id="rId23" w:tgtFrame="_blank" w:history="1">
                    <w:r>
                      <w:rPr>
                        <w:rStyle w:val="Hyperlink"/>
                        <w:color w:val="B22222"/>
                        <w:sz w:val="24"/>
                        <w:szCs w:val="24"/>
                      </w:rPr>
                      <w:t>open</w:t>
                    </w:r>
                  </w:hyperlink>
                  <w:r>
                    <w:rPr>
                      <w:rFonts w:ascii="Arial" w:hAnsi="Arial" w:cs="Arial"/>
                      <w:color w:val="455565"/>
                      <w:sz w:val="24"/>
                      <w:szCs w:val="24"/>
                    </w:rPr>
                    <w:t xml:space="preserve"> and would encourage you to complete it as you see needs shift. We will in turn do our best to ensure that the fund remains useful throughout this time. </w:t>
                  </w:r>
                </w:p>
                <w:p w14:paraId="3013D0CA" w14:textId="77777777" w:rsidR="003C6660" w:rsidRDefault="003C6660">
                  <w:pPr>
                    <w:pStyle w:val="NormalWeb"/>
                    <w:spacing w:line="330" w:lineRule="atLeast"/>
                    <w:rPr>
                      <w:rFonts w:ascii="&amp;quot" w:hAnsi="&amp;quot" w:cs="Arial"/>
                      <w:color w:val="455565"/>
                      <w:sz w:val="21"/>
                      <w:szCs w:val="21"/>
                    </w:rPr>
                  </w:pPr>
                  <w:r>
                    <w:rPr>
                      <w:rStyle w:val="Strong"/>
                      <w:rFonts w:ascii="Arial" w:hAnsi="Arial" w:cs="Arial"/>
                      <w:color w:val="455565"/>
                      <w:sz w:val="24"/>
                      <w:szCs w:val="24"/>
                    </w:rPr>
                    <w:t>What can I apply for?</w:t>
                  </w:r>
                </w:p>
                <w:p w14:paraId="033DA077" w14:textId="77777777" w:rsidR="003C6660" w:rsidRDefault="003C6660">
                  <w:pPr>
                    <w:pStyle w:val="NormalWeb"/>
                    <w:spacing w:line="330" w:lineRule="atLeast"/>
                    <w:rPr>
                      <w:rFonts w:ascii="&amp;quot" w:hAnsi="&amp;quot" w:cs="Arial"/>
                      <w:color w:val="455565"/>
                      <w:sz w:val="21"/>
                      <w:szCs w:val="21"/>
                    </w:rPr>
                  </w:pPr>
                  <w:r>
                    <w:rPr>
                      <w:rFonts w:ascii="Arial" w:hAnsi="Arial" w:cs="Arial"/>
                      <w:color w:val="455565"/>
                      <w:sz w:val="24"/>
                      <w:szCs w:val="24"/>
                    </w:rPr>
                    <w:t>The VRF Emergency Fund has three broad categories: Basic Essential Need; Overcoming Barriers to Support; and Securing Accommodation.</w:t>
                  </w:r>
                </w:p>
                <w:p w14:paraId="6E41A8DB" w14:textId="77777777" w:rsidR="003C6660" w:rsidRDefault="003C6660">
                  <w:pPr>
                    <w:pStyle w:val="NormalWeb"/>
                    <w:spacing w:line="330" w:lineRule="atLeast"/>
                    <w:rPr>
                      <w:rFonts w:ascii="&amp;quot" w:hAnsi="&amp;quot" w:cs="Arial"/>
                      <w:color w:val="455565"/>
                      <w:sz w:val="21"/>
                      <w:szCs w:val="21"/>
                    </w:rPr>
                  </w:pPr>
                  <w:r>
                    <w:rPr>
                      <w:rFonts w:ascii="Arial" w:hAnsi="Arial" w:cs="Arial"/>
                      <w:color w:val="455565"/>
                      <w:sz w:val="24"/>
                      <w:szCs w:val="24"/>
                    </w:rPr>
                    <w:t>We are not prescriptive in what you can apply for under each category, so please choose the category which you think best reflects the need you are asking for a grant for. However, examples of what might be included under each category are:</w:t>
                  </w:r>
                </w:p>
                <w:p w14:paraId="67F7B92B" w14:textId="77777777" w:rsidR="003C6660" w:rsidRDefault="003C6660">
                  <w:pPr>
                    <w:pStyle w:val="NormalWeb"/>
                    <w:spacing w:line="330" w:lineRule="atLeast"/>
                    <w:rPr>
                      <w:rFonts w:ascii="&amp;quot" w:hAnsi="&amp;quot" w:cs="Arial"/>
                      <w:color w:val="455565"/>
                      <w:sz w:val="21"/>
                      <w:szCs w:val="21"/>
                    </w:rPr>
                  </w:pPr>
                  <w:r>
                    <w:rPr>
                      <w:rStyle w:val="Strong"/>
                      <w:rFonts w:ascii="Arial" w:hAnsi="Arial" w:cs="Arial"/>
                      <w:color w:val="455565"/>
                      <w:sz w:val="24"/>
                      <w:szCs w:val="24"/>
                    </w:rPr>
                    <w:t>Basic Essential Need</w:t>
                  </w:r>
                  <w:r>
                    <w:rPr>
                      <w:rFonts w:ascii="Arial" w:hAnsi="Arial" w:cs="Arial"/>
                      <w:color w:val="455565"/>
                      <w:sz w:val="24"/>
                      <w:szCs w:val="24"/>
                    </w:rPr>
                    <w:t xml:space="preserve"> – eg, food, hygiene packs, utility bills</w:t>
                  </w:r>
                </w:p>
                <w:p w14:paraId="25878ED9" w14:textId="77777777" w:rsidR="003C6660" w:rsidRDefault="003C6660">
                  <w:pPr>
                    <w:pStyle w:val="NormalWeb"/>
                    <w:spacing w:line="330" w:lineRule="atLeast"/>
                    <w:rPr>
                      <w:rFonts w:ascii="&amp;quot" w:hAnsi="&amp;quot" w:cs="Arial"/>
                      <w:color w:val="455565"/>
                      <w:sz w:val="21"/>
                      <w:szCs w:val="21"/>
                    </w:rPr>
                  </w:pPr>
                  <w:r>
                    <w:rPr>
                      <w:rStyle w:val="Strong"/>
                      <w:rFonts w:ascii="Arial" w:hAnsi="Arial" w:cs="Arial"/>
                      <w:color w:val="455565"/>
                      <w:sz w:val="24"/>
                      <w:szCs w:val="24"/>
                    </w:rPr>
                    <w:t>Overcoming Barriers to Support</w:t>
                  </w:r>
                  <w:r>
                    <w:rPr>
                      <w:rFonts w:ascii="Arial" w:hAnsi="Arial" w:cs="Arial"/>
                      <w:color w:val="455565"/>
                      <w:sz w:val="24"/>
                      <w:szCs w:val="24"/>
                    </w:rPr>
                    <w:t xml:space="preserve"> – eg, mobile phone, laptop, tablet, wifi or data access</w:t>
                  </w:r>
                </w:p>
                <w:p w14:paraId="5C7FE7B5" w14:textId="77777777" w:rsidR="003C6660" w:rsidRDefault="003C6660">
                  <w:pPr>
                    <w:pStyle w:val="NormalWeb"/>
                    <w:spacing w:line="330" w:lineRule="atLeast"/>
                    <w:rPr>
                      <w:rFonts w:ascii="&amp;quot" w:hAnsi="&amp;quot" w:cs="Arial"/>
                      <w:color w:val="455565"/>
                      <w:sz w:val="21"/>
                      <w:szCs w:val="21"/>
                    </w:rPr>
                  </w:pPr>
                  <w:r>
                    <w:rPr>
                      <w:rStyle w:val="Strong"/>
                      <w:rFonts w:ascii="Arial" w:hAnsi="Arial" w:cs="Arial"/>
                      <w:color w:val="455565"/>
                      <w:sz w:val="24"/>
                      <w:szCs w:val="24"/>
                    </w:rPr>
                    <w:t>Securing Accommodation</w:t>
                  </w:r>
                  <w:r>
                    <w:rPr>
                      <w:rFonts w:ascii="Arial" w:hAnsi="Arial" w:cs="Arial"/>
                      <w:color w:val="455565"/>
                      <w:sz w:val="24"/>
                      <w:szCs w:val="24"/>
                    </w:rPr>
                    <w:t xml:space="preserve"> – eg, a deposit to access accommodation, a deposit to secure accommodation suitable for self-isolation, rent arrears where there is an imminent risk of eviction</w:t>
                  </w:r>
                </w:p>
                <w:p w14:paraId="31E8F288" w14:textId="77777777" w:rsidR="003C6660" w:rsidRDefault="003C6660">
                  <w:pPr>
                    <w:pStyle w:val="NormalWeb"/>
                    <w:spacing w:line="330" w:lineRule="atLeast"/>
                    <w:rPr>
                      <w:rFonts w:ascii="&amp;quot" w:hAnsi="&amp;quot" w:cs="Arial"/>
                      <w:color w:val="455565"/>
                      <w:sz w:val="21"/>
                      <w:szCs w:val="21"/>
                    </w:rPr>
                  </w:pPr>
                  <w:r>
                    <w:rPr>
                      <w:rFonts w:ascii="Arial" w:hAnsi="Arial" w:cs="Arial"/>
                      <w:color w:val="455565"/>
                      <w:sz w:val="24"/>
                      <w:szCs w:val="24"/>
                    </w:rPr>
                    <w:t xml:space="preserve">For further information please see our grant category and evidence </w:t>
                  </w:r>
                  <w:hyperlink r:id="rId24" w:tgtFrame="_blank" w:history="1">
                    <w:r>
                      <w:rPr>
                        <w:rStyle w:val="Hyperlink"/>
                        <w:color w:val="B22222"/>
                        <w:sz w:val="24"/>
                        <w:szCs w:val="24"/>
                      </w:rPr>
                      <w:t>list here</w:t>
                    </w:r>
                  </w:hyperlink>
                  <w:r>
                    <w:rPr>
                      <w:rFonts w:ascii="Arial" w:hAnsi="Arial" w:cs="Arial"/>
                      <w:color w:val="455565"/>
                      <w:sz w:val="24"/>
                      <w:szCs w:val="24"/>
                    </w:rPr>
                    <w:t>. </w:t>
                  </w:r>
                </w:p>
                <w:p w14:paraId="50AD14D6" w14:textId="77777777" w:rsidR="003C6660" w:rsidRDefault="003C6660">
                  <w:pPr>
                    <w:pStyle w:val="NormalWeb"/>
                    <w:spacing w:line="330" w:lineRule="atLeast"/>
                    <w:rPr>
                      <w:rFonts w:ascii="&amp;quot" w:hAnsi="&amp;quot" w:cs="Arial"/>
                      <w:color w:val="455565"/>
                      <w:sz w:val="21"/>
                      <w:szCs w:val="21"/>
                    </w:rPr>
                  </w:pPr>
                  <w:r>
                    <w:rPr>
                      <w:rStyle w:val="Strong"/>
                      <w:rFonts w:ascii="Arial" w:hAnsi="Arial" w:cs="Arial"/>
                      <w:color w:val="455565"/>
                      <w:sz w:val="24"/>
                      <w:szCs w:val="24"/>
                    </w:rPr>
                    <w:t>Who can apply?</w:t>
                  </w:r>
                </w:p>
                <w:p w14:paraId="1B052FE2" w14:textId="77777777" w:rsidR="003C6660" w:rsidRDefault="003C6660">
                  <w:pPr>
                    <w:pStyle w:val="NormalWeb"/>
                    <w:spacing w:line="330" w:lineRule="atLeast"/>
                    <w:rPr>
                      <w:rFonts w:ascii="&amp;quot" w:hAnsi="&amp;quot" w:cs="Arial"/>
                      <w:color w:val="455565"/>
                      <w:sz w:val="21"/>
                      <w:szCs w:val="21"/>
                    </w:rPr>
                  </w:pPr>
                  <w:r>
                    <w:rPr>
                      <w:rFonts w:ascii="Arial" w:hAnsi="Arial" w:cs="Arial"/>
                      <w:color w:val="455565"/>
                      <w:sz w:val="24"/>
                      <w:szCs w:val="24"/>
                    </w:rPr>
                    <w:t>We only accept applications from paid frontline workers who provide support to people experiencing homelessness or whose accommodation might be at risk. Frontline workers include staff working in the voluntary, statutory and public sectors. For example: Resettlement or Outreach workers, CAB advisers, Supported Housing Officers, Mental Health Workers, Drug and Alcohol Support, GPs, Probation Officers, Social Workers, Prison in-reach workers, Police, Health Professionals.</w:t>
                  </w:r>
                </w:p>
                <w:p w14:paraId="310AB849" w14:textId="77777777" w:rsidR="003C6660" w:rsidRDefault="003C6660">
                  <w:pPr>
                    <w:pStyle w:val="NormalWeb"/>
                    <w:spacing w:line="330" w:lineRule="atLeast"/>
                    <w:rPr>
                      <w:rFonts w:ascii="&amp;quot" w:hAnsi="&amp;quot" w:cs="Arial"/>
                      <w:color w:val="455565"/>
                      <w:sz w:val="21"/>
                      <w:szCs w:val="21"/>
                    </w:rPr>
                  </w:pPr>
                  <w:r>
                    <w:rPr>
                      <w:rFonts w:ascii="Arial" w:hAnsi="Arial" w:cs="Arial"/>
                      <w:color w:val="455565"/>
                      <w:sz w:val="24"/>
                      <w:szCs w:val="24"/>
                    </w:rPr>
                    <w:t>(Update 6</w:t>
                  </w:r>
                  <w:r>
                    <w:rPr>
                      <w:rFonts w:ascii="Arial" w:hAnsi="Arial" w:cs="Arial"/>
                      <w:color w:val="455565"/>
                      <w:sz w:val="18"/>
                      <w:szCs w:val="18"/>
                      <w:vertAlign w:val="superscript"/>
                    </w:rPr>
                    <w:t>th</w:t>
                  </w:r>
                  <w:r>
                    <w:rPr>
                      <w:rFonts w:ascii="Arial" w:hAnsi="Arial" w:cs="Arial"/>
                      <w:color w:val="455565"/>
                      <w:sz w:val="24"/>
                      <w:szCs w:val="24"/>
                    </w:rPr>
                    <w:t xml:space="preserve"> April: Please note that over the next couple of weeks we will be exploring the possibility of volunteers being able to make applications. If you are a volunteer – please check back here in a couple of weeks for an </w:t>
                  </w:r>
                  <w:r>
                    <w:rPr>
                      <w:rFonts w:ascii="Arial" w:hAnsi="Arial" w:cs="Arial"/>
                      <w:color w:val="455565"/>
                      <w:sz w:val="24"/>
                      <w:szCs w:val="24"/>
                    </w:rPr>
                    <w:lastRenderedPageBreak/>
                    <w:t>update, and in the meantime, sign up to our enews to stay up to date with the latest news about resources from the Frontline Network)</w:t>
                  </w:r>
                </w:p>
                <w:p w14:paraId="034C916E" w14:textId="77777777" w:rsidR="003C6660" w:rsidRDefault="003C6660">
                  <w:pPr>
                    <w:pStyle w:val="NormalWeb"/>
                    <w:spacing w:line="330" w:lineRule="atLeast"/>
                    <w:rPr>
                      <w:rFonts w:ascii="&amp;quot" w:hAnsi="&amp;quot" w:cs="Arial"/>
                      <w:color w:val="455565"/>
                      <w:sz w:val="21"/>
                      <w:szCs w:val="21"/>
                    </w:rPr>
                  </w:pPr>
                  <w:r>
                    <w:rPr>
                      <w:rStyle w:val="Strong"/>
                      <w:rFonts w:ascii="Arial" w:hAnsi="Arial" w:cs="Arial"/>
                      <w:color w:val="455565"/>
                      <w:sz w:val="24"/>
                      <w:szCs w:val="24"/>
                    </w:rPr>
                    <w:t>How much can I apply for? </w:t>
                  </w:r>
                </w:p>
                <w:p w14:paraId="2B73D253" w14:textId="77777777" w:rsidR="003C6660" w:rsidRDefault="003C6660">
                  <w:pPr>
                    <w:pStyle w:val="NormalWeb"/>
                    <w:spacing w:line="330" w:lineRule="atLeast"/>
                    <w:rPr>
                      <w:rFonts w:ascii="&amp;quot" w:hAnsi="&amp;quot" w:cs="Arial"/>
                      <w:color w:val="455565"/>
                      <w:sz w:val="21"/>
                      <w:szCs w:val="21"/>
                    </w:rPr>
                  </w:pPr>
                  <w:r>
                    <w:rPr>
                      <w:rFonts w:ascii="Arial" w:hAnsi="Arial" w:cs="Arial"/>
                      <w:color w:val="455565"/>
                      <w:sz w:val="24"/>
                      <w:szCs w:val="24"/>
                    </w:rPr>
                    <w:t>Most of the grants we provide are small one-off grants – the amount is decided based on your current need so please give as much detail as you can on the application form. As a guide, we would usually expect to receive applications for amounts no more than:</w:t>
                  </w:r>
                </w:p>
                <w:p w14:paraId="155877D3" w14:textId="77777777" w:rsidR="003C6660" w:rsidRDefault="003C6660">
                  <w:pPr>
                    <w:pStyle w:val="NormalWeb"/>
                    <w:spacing w:line="330" w:lineRule="atLeast"/>
                    <w:rPr>
                      <w:rFonts w:ascii="&amp;quot" w:hAnsi="&amp;quot" w:cs="Arial"/>
                      <w:color w:val="455565"/>
                      <w:sz w:val="21"/>
                      <w:szCs w:val="21"/>
                    </w:rPr>
                  </w:pPr>
                  <w:r>
                    <w:rPr>
                      <w:rFonts w:ascii="Arial" w:hAnsi="Arial" w:cs="Arial"/>
                      <w:color w:val="455565"/>
                      <w:sz w:val="24"/>
                      <w:szCs w:val="24"/>
                    </w:rPr>
                    <w:t>£150 for Basic Essential Needs</w:t>
                  </w:r>
                </w:p>
                <w:p w14:paraId="7DF99092" w14:textId="77777777" w:rsidR="003C6660" w:rsidRDefault="003C6660">
                  <w:pPr>
                    <w:pStyle w:val="NormalWeb"/>
                    <w:spacing w:line="330" w:lineRule="atLeast"/>
                    <w:rPr>
                      <w:rFonts w:ascii="&amp;quot" w:hAnsi="&amp;quot" w:cs="Arial"/>
                      <w:color w:val="455565"/>
                      <w:sz w:val="21"/>
                      <w:szCs w:val="21"/>
                    </w:rPr>
                  </w:pPr>
                  <w:r>
                    <w:rPr>
                      <w:rFonts w:ascii="Arial" w:hAnsi="Arial" w:cs="Arial"/>
                      <w:color w:val="455565"/>
                      <w:sz w:val="24"/>
                      <w:szCs w:val="24"/>
                    </w:rPr>
                    <w:t>£400 for Overcoming Barriers to Support</w:t>
                  </w:r>
                </w:p>
                <w:p w14:paraId="6A2C36B5" w14:textId="77777777" w:rsidR="003C6660" w:rsidRDefault="003C6660">
                  <w:pPr>
                    <w:pStyle w:val="NormalWeb"/>
                    <w:spacing w:line="330" w:lineRule="atLeast"/>
                    <w:rPr>
                      <w:rFonts w:ascii="&amp;quot" w:hAnsi="&amp;quot" w:cs="Arial"/>
                      <w:color w:val="455565"/>
                      <w:sz w:val="21"/>
                      <w:szCs w:val="21"/>
                    </w:rPr>
                  </w:pPr>
                  <w:r>
                    <w:rPr>
                      <w:rFonts w:ascii="Arial" w:hAnsi="Arial" w:cs="Arial"/>
                      <w:color w:val="455565"/>
                      <w:sz w:val="24"/>
                      <w:szCs w:val="24"/>
                    </w:rPr>
                    <w:t>£1000 for Securing Accommodation</w:t>
                  </w:r>
                </w:p>
                <w:p w14:paraId="3D3BBFC1" w14:textId="77777777" w:rsidR="003C6660" w:rsidRDefault="003C6660">
                  <w:pPr>
                    <w:pStyle w:val="NormalWeb"/>
                    <w:spacing w:line="330" w:lineRule="atLeast"/>
                    <w:rPr>
                      <w:rFonts w:ascii="&amp;quot" w:hAnsi="&amp;quot" w:cs="Arial"/>
                      <w:color w:val="455565"/>
                      <w:sz w:val="21"/>
                      <w:szCs w:val="21"/>
                    </w:rPr>
                  </w:pPr>
                  <w:r>
                    <w:rPr>
                      <w:rFonts w:ascii="Arial" w:hAnsi="Arial" w:cs="Arial"/>
                      <w:color w:val="455565"/>
                      <w:sz w:val="24"/>
                      <w:szCs w:val="24"/>
                    </w:rPr>
                    <w:t>However, in exceptional circumstances we will consider more.</w:t>
                  </w:r>
                </w:p>
                <w:p w14:paraId="38382E93" w14:textId="77777777" w:rsidR="003C6660" w:rsidRDefault="003C6660">
                  <w:pPr>
                    <w:pStyle w:val="NormalWeb"/>
                    <w:spacing w:line="330" w:lineRule="atLeast"/>
                    <w:rPr>
                      <w:rFonts w:ascii="&amp;quot" w:hAnsi="&amp;quot" w:cs="Arial"/>
                      <w:color w:val="455565"/>
                      <w:sz w:val="21"/>
                      <w:szCs w:val="21"/>
                    </w:rPr>
                  </w:pPr>
                  <w:r>
                    <w:rPr>
                      <w:rStyle w:val="Strong"/>
                      <w:rFonts w:ascii="Arial" w:hAnsi="Arial" w:cs="Arial"/>
                      <w:color w:val="455565"/>
                      <w:sz w:val="24"/>
                      <w:szCs w:val="24"/>
                    </w:rPr>
                    <w:t>How do I apply?</w:t>
                  </w:r>
                </w:p>
                <w:p w14:paraId="5E5F809D" w14:textId="77777777" w:rsidR="003C6660" w:rsidRDefault="003C6660">
                  <w:pPr>
                    <w:pStyle w:val="NormalWeb"/>
                    <w:spacing w:line="330" w:lineRule="atLeast"/>
                    <w:rPr>
                      <w:rFonts w:ascii="&amp;quot" w:hAnsi="&amp;quot" w:cs="Arial"/>
                      <w:color w:val="455565"/>
                      <w:sz w:val="21"/>
                      <w:szCs w:val="21"/>
                    </w:rPr>
                  </w:pPr>
                  <w:r>
                    <w:rPr>
                      <w:rFonts w:ascii="Arial" w:hAnsi="Arial" w:cs="Arial"/>
                      <w:color w:val="455565"/>
                      <w:sz w:val="24"/>
                      <w:szCs w:val="24"/>
                    </w:rPr>
                    <w:t xml:space="preserve">Applicants need to </w:t>
                  </w:r>
                  <w:hyperlink r:id="rId25" w:tgtFrame="_blank" w:history="1">
                    <w:r>
                      <w:rPr>
                        <w:rStyle w:val="Hyperlink"/>
                        <w:color w:val="B22222"/>
                        <w:sz w:val="24"/>
                        <w:szCs w:val="24"/>
                      </w:rPr>
                      <w:t>register</w:t>
                    </w:r>
                  </w:hyperlink>
                  <w:r>
                    <w:rPr>
                      <w:rFonts w:ascii="Arial" w:hAnsi="Arial" w:cs="Arial"/>
                      <w:color w:val="455565"/>
                      <w:sz w:val="24"/>
                      <w:szCs w:val="24"/>
                    </w:rPr>
                    <w:t xml:space="preserve"> on our Flexi-Grant system with a valid work email address before making an application.</w:t>
                  </w:r>
                </w:p>
                <w:p w14:paraId="10D5DE41" w14:textId="77777777" w:rsidR="003C6660" w:rsidRDefault="003C6660">
                  <w:pPr>
                    <w:pStyle w:val="NormalWeb"/>
                    <w:spacing w:line="330" w:lineRule="atLeast"/>
                    <w:rPr>
                      <w:rFonts w:ascii="&amp;quot" w:hAnsi="&amp;quot" w:cs="Arial"/>
                      <w:color w:val="455565"/>
                      <w:sz w:val="21"/>
                      <w:szCs w:val="21"/>
                    </w:rPr>
                  </w:pPr>
                  <w:r>
                    <w:rPr>
                      <w:rFonts w:ascii="Arial" w:hAnsi="Arial" w:cs="Arial"/>
                      <w:color w:val="455565"/>
                      <w:sz w:val="24"/>
                      <w:szCs w:val="24"/>
                    </w:rPr>
                    <w:t xml:space="preserve">If you’re already a registered user, </w:t>
                  </w:r>
                  <w:hyperlink r:id="rId26" w:tgtFrame="_blank" w:history="1">
                    <w:r>
                      <w:rPr>
                        <w:rStyle w:val="Hyperlink"/>
                        <w:color w:val="B22222"/>
                        <w:sz w:val="24"/>
                        <w:szCs w:val="24"/>
                      </w:rPr>
                      <w:t>log in here</w:t>
                    </w:r>
                  </w:hyperlink>
                  <w:r>
                    <w:rPr>
                      <w:rFonts w:ascii="Arial" w:hAnsi="Arial" w:cs="Arial"/>
                      <w:color w:val="455565"/>
                      <w:sz w:val="24"/>
                      <w:szCs w:val="24"/>
                    </w:rPr>
                    <w:t>.</w:t>
                  </w:r>
                </w:p>
                <w:p w14:paraId="77BC2792" w14:textId="77777777" w:rsidR="003C6660" w:rsidRDefault="003C6660">
                  <w:pPr>
                    <w:pStyle w:val="NormalWeb"/>
                    <w:spacing w:line="330" w:lineRule="atLeast"/>
                    <w:rPr>
                      <w:rFonts w:ascii="&amp;quot" w:hAnsi="&amp;quot" w:cs="Arial"/>
                      <w:color w:val="455565"/>
                      <w:sz w:val="21"/>
                      <w:szCs w:val="21"/>
                    </w:rPr>
                  </w:pPr>
                  <w:r>
                    <w:rPr>
                      <w:rStyle w:val="Strong"/>
                      <w:rFonts w:ascii="Arial" w:hAnsi="Arial" w:cs="Arial"/>
                      <w:color w:val="455565"/>
                      <w:sz w:val="24"/>
                      <w:szCs w:val="24"/>
                    </w:rPr>
                    <w:t>Who can the payment be made to?</w:t>
                  </w:r>
                </w:p>
                <w:p w14:paraId="08470294" w14:textId="77777777" w:rsidR="003C6660" w:rsidRDefault="003C6660">
                  <w:pPr>
                    <w:pStyle w:val="NormalWeb"/>
                    <w:spacing w:line="330" w:lineRule="atLeast"/>
                    <w:rPr>
                      <w:rFonts w:ascii="&amp;quot" w:hAnsi="&amp;quot" w:cs="Arial"/>
                      <w:color w:val="455565"/>
                      <w:sz w:val="21"/>
                      <w:szCs w:val="21"/>
                    </w:rPr>
                  </w:pPr>
                  <w:r>
                    <w:rPr>
                      <w:rFonts w:ascii="Arial" w:hAnsi="Arial" w:cs="Arial"/>
                      <w:color w:val="455565"/>
                      <w:sz w:val="24"/>
                      <w:szCs w:val="24"/>
                    </w:rPr>
                    <w:t>We can make BACS payments to organisations or landlords. In exceptional circumstances we may be able to make a payment direct to the individual.</w:t>
                  </w:r>
                </w:p>
                <w:p w14:paraId="273AA908" w14:textId="77777777" w:rsidR="003C6660" w:rsidRDefault="003C6660">
                  <w:pPr>
                    <w:pStyle w:val="NormalWeb"/>
                    <w:spacing w:line="330" w:lineRule="atLeast"/>
                    <w:rPr>
                      <w:rFonts w:ascii="&amp;quot" w:hAnsi="&amp;quot" w:cs="Arial"/>
                      <w:color w:val="455565"/>
                      <w:sz w:val="21"/>
                      <w:szCs w:val="21"/>
                    </w:rPr>
                  </w:pPr>
                  <w:r>
                    <w:rPr>
                      <w:rStyle w:val="Strong"/>
                      <w:rFonts w:ascii="Arial" w:hAnsi="Arial" w:cs="Arial"/>
                      <w:color w:val="455565"/>
                      <w:sz w:val="24"/>
                      <w:szCs w:val="24"/>
                    </w:rPr>
                    <w:t>Consent</w:t>
                  </w:r>
                </w:p>
                <w:p w14:paraId="10735367" w14:textId="77777777" w:rsidR="003C6660" w:rsidRDefault="003C6660">
                  <w:pPr>
                    <w:pStyle w:val="NormalWeb"/>
                    <w:spacing w:line="330" w:lineRule="atLeast"/>
                    <w:rPr>
                      <w:rFonts w:ascii="&amp;quot" w:hAnsi="&amp;quot" w:cs="Arial"/>
                      <w:color w:val="455565"/>
                      <w:sz w:val="21"/>
                      <w:szCs w:val="21"/>
                    </w:rPr>
                  </w:pPr>
                  <w:r>
                    <w:rPr>
                      <w:rFonts w:ascii="Arial" w:hAnsi="Arial" w:cs="Arial"/>
                      <w:color w:val="455565"/>
                      <w:sz w:val="24"/>
                      <w:szCs w:val="24"/>
                    </w:rPr>
                    <w:t xml:space="preserve">To reflect the current challenges posed by COVID-19 we understand that it is unlikely you will be able to get consent in writing from your client. Where this is possible, please do, but if you are only able to get verbal consent we have adapted our consent form which can be </w:t>
                  </w:r>
                  <w:hyperlink r:id="rId27" w:tgtFrame="_blank" w:history="1">
                    <w:r>
                      <w:rPr>
                        <w:rStyle w:val="Hyperlink"/>
                        <w:color w:val="B22222"/>
                        <w:sz w:val="24"/>
                        <w:szCs w:val="24"/>
                      </w:rPr>
                      <w:t>found here</w:t>
                    </w:r>
                  </w:hyperlink>
                  <w:r>
                    <w:rPr>
                      <w:rFonts w:ascii="Arial" w:hAnsi="Arial" w:cs="Arial"/>
                      <w:color w:val="455565"/>
                      <w:sz w:val="24"/>
                      <w:szCs w:val="24"/>
                    </w:rPr>
                    <w:t>.</w:t>
                  </w:r>
                </w:p>
                <w:p w14:paraId="33535270" w14:textId="77777777" w:rsidR="003C6660" w:rsidRDefault="003C6660">
                  <w:pPr>
                    <w:pStyle w:val="NormalWeb"/>
                    <w:spacing w:line="330" w:lineRule="atLeast"/>
                    <w:rPr>
                      <w:rFonts w:ascii="&amp;quot" w:hAnsi="&amp;quot" w:cs="Arial"/>
                      <w:color w:val="455565"/>
                      <w:sz w:val="21"/>
                      <w:szCs w:val="21"/>
                    </w:rPr>
                  </w:pPr>
                  <w:r>
                    <w:rPr>
                      <w:rStyle w:val="Strong"/>
                      <w:rFonts w:ascii="Arial" w:hAnsi="Arial" w:cs="Arial"/>
                      <w:color w:val="455565"/>
                      <w:sz w:val="24"/>
                      <w:szCs w:val="24"/>
                    </w:rPr>
                    <w:t>Evidence</w:t>
                  </w:r>
                </w:p>
                <w:p w14:paraId="1E8E591F" w14:textId="77777777" w:rsidR="003C6660" w:rsidRDefault="003C6660">
                  <w:pPr>
                    <w:pStyle w:val="NormalWeb"/>
                    <w:spacing w:line="330" w:lineRule="atLeast"/>
                    <w:rPr>
                      <w:rFonts w:ascii="&amp;quot" w:hAnsi="&amp;quot" w:cs="Arial"/>
                      <w:color w:val="455565"/>
                      <w:sz w:val="21"/>
                      <w:szCs w:val="21"/>
                    </w:rPr>
                  </w:pPr>
                  <w:r>
                    <w:rPr>
                      <w:rFonts w:ascii="Arial" w:hAnsi="Arial" w:cs="Arial"/>
                      <w:color w:val="455565"/>
                      <w:sz w:val="24"/>
                      <w:szCs w:val="24"/>
                    </w:rPr>
                    <w:t>We ask that you provide evidence of spend and where possible, also evidence of the outcome of the grant.</w:t>
                  </w:r>
                </w:p>
                <w:p w14:paraId="55FDCA36" w14:textId="77777777" w:rsidR="003C6660" w:rsidRDefault="003C6660">
                  <w:pPr>
                    <w:pStyle w:val="NormalWeb"/>
                    <w:spacing w:line="330" w:lineRule="atLeast"/>
                    <w:rPr>
                      <w:rFonts w:ascii="&amp;quot" w:hAnsi="&amp;quot" w:cs="Arial"/>
                      <w:color w:val="455565"/>
                      <w:sz w:val="21"/>
                      <w:szCs w:val="21"/>
                    </w:rPr>
                  </w:pPr>
                  <w:r>
                    <w:rPr>
                      <w:rFonts w:ascii="Arial" w:hAnsi="Arial" w:cs="Arial"/>
                      <w:color w:val="455565"/>
                      <w:sz w:val="24"/>
                      <w:szCs w:val="24"/>
                    </w:rPr>
                    <w:lastRenderedPageBreak/>
                    <w:t xml:space="preserve">You can find examples of the evidence that you will need to </w:t>
                  </w:r>
                  <w:hyperlink r:id="rId28" w:tgtFrame="_blank" w:history="1">
                    <w:r>
                      <w:rPr>
                        <w:rStyle w:val="Hyperlink"/>
                        <w:color w:val="B22222"/>
                        <w:sz w:val="24"/>
                        <w:szCs w:val="24"/>
                      </w:rPr>
                      <w:t>provide here</w:t>
                    </w:r>
                  </w:hyperlink>
                  <w:r>
                    <w:rPr>
                      <w:rFonts w:ascii="Arial" w:hAnsi="Arial" w:cs="Arial"/>
                      <w:color w:val="455565"/>
                      <w:sz w:val="24"/>
                      <w:szCs w:val="24"/>
                    </w:rPr>
                    <w:t>.</w:t>
                  </w:r>
                </w:p>
                <w:p w14:paraId="04434C31" w14:textId="77777777" w:rsidR="003C6660" w:rsidRDefault="003C6660">
                  <w:pPr>
                    <w:pStyle w:val="NormalWeb"/>
                    <w:spacing w:line="330" w:lineRule="atLeast"/>
                    <w:rPr>
                      <w:rFonts w:ascii="&amp;quot" w:hAnsi="&amp;quot" w:cs="Arial"/>
                      <w:color w:val="455565"/>
                      <w:sz w:val="21"/>
                      <w:szCs w:val="21"/>
                    </w:rPr>
                  </w:pPr>
                  <w:r>
                    <w:rPr>
                      <w:rStyle w:val="Strong"/>
                      <w:rFonts w:ascii="Arial" w:hAnsi="Arial" w:cs="Arial"/>
                      <w:color w:val="455565"/>
                      <w:sz w:val="24"/>
                      <w:szCs w:val="24"/>
                    </w:rPr>
                    <w:t>Contact</w:t>
                  </w:r>
                </w:p>
                <w:p w14:paraId="24CEADB9" w14:textId="77777777" w:rsidR="003C6660" w:rsidRDefault="003C6660" w:rsidP="0066542C">
                  <w:pPr>
                    <w:numPr>
                      <w:ilvl w:val="0"/>
                      <w:numId w:val="1"/>
                    </w:numPr>
                    <w:spacing w:before="100" w:beforeAutospacing="1" w:after="100" w:afterAutospacing="1" w:line="330" w:lineRule="atLeast"/>
                    <w:rPr>
                      <w:rFonts w:ascii="&amp;quot" w:eastAsia="Times New Roman" w:hAnsi="&amp;quot" w:cs="Arial"/>
                      <w:color w:val="455565"/>
                      <w:sz w:val="21"/>
                      <w:szCs w:val="21"/>
                    </w:rPr>
                  </w:pPr>
                  <w:r>
                    <w:rPr>
                      <w:rFonts w:ascii="Arial" w:eastAsia="Times New Roman" w:hAnsi="Arial" w:cs="Arial"/>
                      <w:color w:val="455565"/>
                      <w:sz w:val="24"/>
                      <w:szCs w:val="24"/>
                    </w:rPr>
                    <w:t xml:space="preserve">Email: </w:t>
                  </w:r>
                  <w:hyperlink r:id="rId29" w:history="1">
                    <w:r>
                      <w:rPr>
                        <w:rStyle w:val="Hyperlink"/>
                        <w:rFonts w:eastAsia="Times New Roman"/>
                        <w:sz w:val="24"/>
                        <w:szCs w:val="24"/>
                      </w:rPr>
                      <w:t>vrf@stmartinscharity.org.uk</w:t>
                    </w:r>
                  </w:hyperlink>
                </w:p>
                <w:p w14:paraId="27EB5558" w14:textId="77777777" w:rsidR="003C6660" w:rsidRDefault="003C6660" w:rsidP="0066542C">
                  <w:pPr>
                    <w:numPr>
                      <w:ilvl w:val="0"/>
                      <w:numId w:val="1"/>
                    </w:numPr>
                    <w:spacing w:before="100" w:beforeAutospacing="1" w:after="100" w:afterAutospacing="1" w:line="330" w:lineRule="atLeast"/>
                    <w:rPr>
                      <w:rFonts w:ascii="&amp;quot" w:eastAsia="Times New Roman" w:hAnsi="&amp;quot" w:cs="Arial"/>
                      <w:color w:val="455565"/>
                      <w:sz w:val="21"/>
                      <w:szCs w:val="21"/>
                    </w:rPr>
                  </w:pPr>
                  <w:r>
                    <w:rPr>
                      <w:rFonts w:ascii="Arial" w:eastAsia="Times New Roman" w:hAnsi="Arial" w:cs="Arial"/>
                      <w:color w:val="455565"/>
                      <w:sz w:val="24"/>
                      <w:szCs w:val="24"/>
                    </w:rPr>
                    <w:t>Phone: 020 3795 5746 (voicemail only)</w:t>
                  </w:r>
                </w:p>
                <w:p w14:paraId="0A35E138" w14:textId="77777777" w:rsidR="003C6660" w:rsidRDefault="003C6660">
                  <w:pPr>
                    <w:pStyle w:val="large"/>
                    <w:rPr>
                      <w:rFonts w:ascii="Arial" w:hAnsi="Arial" w:cs="Arial"/>
                      <w:color w:val="3C3C3C"/>
                    </w:rPr>
                  </w:pPr>
                  <w:r>
                    <w:rPr>
                      <w:rFonts w:ascii="Arial" w:hAnsi="Arial" w:cs="Arial"/>
                      <w:color w:val="3C3C3C"/>
                    </w:rPr>
                    <w:br/>
                    <w:t> </w:t>
                  </w:r>
                </w:p>
                <w:p w14:paraId="500DE96D" w14:textId="77777777" w:rsidR="003C6660" w:rsidRDefault="003C6660">
                  <w:pPr>
                    <w:pBdr>
                      <w:bottom w:val="single" w:sz="18" w:space="11" w:color="B40931"/>
                    </w:pBdr>
                    <w:spacing w:after="100" w:afterAutospacing="1" w:line="360" w:lineRule="atLeast"/>
                    <w:outlineLvl w:val="3"/>
                    <w:rPr>
                      <w:rFonts w:ascii="Arial" w:eastAsia="Times New Roman" w:hAnsi="Arial" w:cs="Arial"/>
                      <w:b/>
                      <w:bCs/>
                      <w:color w:val="B40931"/>
                      <w:sz w:val="30"/>
                      <w:szCs w:val="30"/>
                    </w:rPr>
                  </w:pPr>
                  <w:r>
                    <w:rPr>
                      <w:rFonts w:ascii="Arial" w:eastAsia="Times New Roman" w:hAnsi="Arial" w:cs="Arial"/>
                      <w:b/>
                      <w:bCs/>
                      <w:color w:val="B40931"/>
                      <w:sz w:val="33"/>
                      <w:szCs w:val="33"/>
                    </w:rPr>
                    <w:t>Join the C-19 Support Forum Today</w:t>
                  </w:r>
                </w:p>
                <w:p w14:paraId="40C0CA66" w14:textId="77777777" w:rsidR="003C6660" w:rsidRDefault="003C6660">
                  <w:pPr>
                    <w:pStyle w:val="large"/>
                    <w:rPr>
                      <w:rFonts w:ascii="Arial" w:hAnsi="Arial" w:cs="Arial"/>
                      <w:color w:val="3C3C3C"/>
                    </w:rPr>
                  </w:pPr>
                  <w:r>
                    <w:rPr>
                      <w:rStyle w:val="mc-toc-title"/>
                      <w:rFonts w:ascii="Arial" w:hAnsi="Arial" w:cs="Arial"/>
                      <w:color w:val="3C3C3C"/>
                    </w:rPr>
                    <w:t>The "</w:t>
                  </w:r>
                  <w:hyperlink r:id="rId30" w:tgtFrame="_blank" w:history="1">
                    <w:r>
                      <w:rPr>
                        <w:rStyle w:val="Hyperlink"/>
                        <w:color w:val="B22222"/>
                      </w:rPr>
                      <w:t>C-19 Frontline Worker Support Forum</w:t>
                    </w:r>
                  </w:hyperlink>
                  <w:r>
                    <w:rPr>
                      <w:rStyle w:val="mc-toc-title"/>
                      <w:rFonts w:ascii="Arial" w:hAnsi="Arial" w:cs="Arial"/>
                      <w:color w:val="3C3C3C"/>
                    </w:rPr>
                    <w:t>" is a space dedicated to sharing frontline worker information, guidance and solutions relating to COVID-19.</w:t>
                  </w:r>
                  <w:r>
                    <w:rPr>
                      <w:rFonts w:ascii="Arial" w:hAnsi="Arial" w:cs="Arial"/>
                      <w:color w:val="3C3C3C"/>
                    </w:rPr>
                    <w:br/>
                  </w:r>
                  <w:r>
                    <w:rPr>
                      <w:rStyle w:val="mc-toc-title"/>
                      <w:rFonts w:ascii="Arial" w:hAnsi="Arial" w:cs="Arial"/>
                      <w:color w:val="3C3C3C"/>
                    </w:rPr>
                    <w:t> </w:t>
                  </w:r>
                  <w:r>
                    <w:rPr>
                      <w:rFonts w:ascii="Arial" w:hAnsi="Arial" w:cs="Arial"/>
                      <w:color w:val="3C3C3C"/>
                    </w:rPr>
                    <w:br/>
                  </w:r>
                  <w:r>
                    <w:rPr>
                      <w:rStyle w:val="mc-toc-title"/>
                      <w:rFonts w:ascii="Arial" w:hAnsi="Arial" w:cs="Arial"/>
                      <w:color w:val="3C3C3C"/>
                    </w:rPr>
                    <w:t>Anyone who is a frontline worker supporting people experiencing homelessness can utilise this vital resource.</w:t>
                  </w:r>
                  <w:r>
                    <w:rPr>
                      <w:rFonts w:ascii="Arial" w:hAnsi="Arial" w:cs="Arial"/>
                      <w:color w:val="3C3C3C"/>
                    </w:rPr>
                    <w:br/>
                  </w:r>
                  <w:r>
                    <w:rPr>
                      <w:rFonts w:ascii="Arial" w:hAnsi="Arial" w:cs="Arial"/>
                      <w:color w:val="3C3C3C"/>
                    </w:rPr>
                    <w:br/>
                  </w:r>
                  <w:r>
                    <w:rPr>
                      <w:rStyle w:val="mc-toc-title"/>
                      <w:rFonts w:ascii="Arial" w:hAnsi="Arial" w:cs="Arial"/>
                      <w:color w:val="3C3C3C"/>
                    </w:rPr>
                    <w:t>You can ask a question, share information, or highlight best practice on how to best support people experiencing homelessness at this time.</w:t>
                  </w:r>
                  <w:r>
                    <w:rPr>
                      <w:rFonts w:ascii="Arial" w:hAnsi="Arial" w:cs="Arial"/>
                      <w:color w:val="3C3C3C"/>
                    </w:rPr>
                    <w:br/>
                  </w:r>
                  <w:r>
                    <w:rPr>
                      <w:rFonts w:ascii="Arial" w:hAnsi="Arial" w:cs="Arial"/>
                      <w:color w:val="3C3C3C"/>
                    </w:rPr>
                    <w:br/>
                  </w:r>
                  <w:r>
                    <w:rPr>
                      <w:rStyle w:val="mc-toc-title"/>
                      <w:rFonts w:ascii="Arial" w:hAnsi="Arial" w:cs="Arial"/>
                      <w:color w:val="3C3C3C"/>
                    </w:rPr>
                    <w:t>We hope the C-19 Forum will highlight good practice and what works, but also be honest about the challenges faced.</w:t>
                  </w:r>
                  <w:r>
                    <w:rPr>
                      <w:rFonts w:ascii="Arial" w:hAnsi="Arial" w:cs="Arial"/>
                      <w:color w:val="3C3C3C"/>
                    </w:rPr>
                    <w:br/>
                  </w:r>
                  <w:r>
                    <w:rPr>
                      <w:rFonts w:ascii="Arial" w:hAnsi="Arial" w:cs="Arial"/>
                      <w:color w:val="3C3C3C"/>
                    </w:rPr>
                    <w:br/>
                  </w:r>
                  <w:r>
                    <w:rPr>
                      <w:rStyle w:val="mc-toc-title"/>
                      <w:rFonts w:ascii="Arial" w:hAnsi="Arial" w:cs="Arial"/>
                      <w:color w:val="3C3C3C"/>
                    </w:rPr>
                    <w:t>Frontline workers are required to </w:t>
                  </w:r>
                  <w:hyperlink r:id="rId31" w:tgtFrame="_blank" w:history="1">
                    <w:r>
                      <w:rPr>
                        <w:rStyle w:val="Hyperlink"/>
                        <w:color w:val="B22222"/>
                      </w:rPr>
                      <w:t>register to the Frontline Network</w:t>
                    </w:r>
                  </w:hyperlink>
                  <w:r>
                    <w:rPr>
                      <w:rStyle w:val="mc-toc-title"/>
                      <w:rFonts w:ascii="Arial" w:hAnsi="Arial" w:cs="Arial"/>
                      <w:color w:val="3C3C3C"/>
                    </w:rPr>
                    <w:t>, in order to access the C-19 Forum, however we will shortly be making it free to access for all Frontline Workers.</w:t>
                  </w:r>
                </w:p>
                <w:p w14:paraId="3F216FB0" w14:textId="77777777" w:rsidR="003C6660" w:rsidRDefault="003C6660">
                  <w:pPr>
                    <w:pStyle w:val="large"/>
                    <w:spacing w:before="0" w:beforeAutospacing="0" w:after="0" w:afterAutospacing="0"/>
                    <w:rPr>
                      <w:rFonts w:ascii="Arial" w:hAnsi="Arial" w:cs="Arial"/>
                      <w:color w:val="212121"/>
                      <w:sz w:val="22"/>
                      <w:szCs w:val="22"/>
                    </w:rPr>
                  </w:pPr>
                  <w:r>
                    <w:rPr>
                      <w:rFonts w:ascii="Arial" w:hAnsi="Arial" w:cs="Arial"/>
                      <w:color w:val="212121"/>
                    </w:rPr>
                    <w:t> </w:t>
                  </w:r>
                </w:p>
                <w:p w14:paraId="00C69B77" w14:textId="77777777" w:rsidR="003C6660" w:rsidRDefault="003C6660">
                  <w:pPr>
                    <w:pStyle w:val="large"/>
                    <w:spacing w:before="0" w:beforeAutospacing="0" w:after="0" w:afterAutospacing="0"/>
                    <w:rPr>
                      <w:rFonts w:ascii="Arial" w:hAnsi="Arial" w:cs="Arial"/>
                      <w:color w:val="212121"/>
                      <w:sz w:val="22"/>
                      <w:szCs w:val="22"/>
                    </w:rPr>
                  </w:pPr>
                  <w:r>
                    <w:rPr>
                      <w:rFonts w:ascii="Arial" w:hAnsi="Arial" w:cs="Arial"/>
                      <w:color w:val="212121"/>
                      <w:sz w:val="22"/>
                      <w:szCs w:val="22"/>
                    </w:rPr>
                    <w:t> </w:t>
                  </w:r>
                </w:p>
                <w:p w14:paraId="5E46E69E" w14:textId="77777777" w:rsidR="003C6660" w:rsidRDefault="003C6660">
                  <w:pPr>
                    <w:spacing w:line="330" w:lineRule="atLeast"/>
                    <w:rPr>
                      <w:rFonts w:ascii="Arial" w:eastAsia="Times New Roman" w:hAnsi="Arial" w:cs="Arial"/>
                      <w:color w:val="3C3C3C"/>
                      <w:sz w:val="24"/>
                      <w:szCs w:val="24"/>
                    </w:rPr>
                  </w:pPr>
                  <w:r>
                    <w:rPr>
                      <w:rFonts w:ascii="Arial" w:eastAsia="Times New Roman" w:hAnsi="Arial" w:cs="Arial"/>
                      <w:color w:val="3C3C3C"/>
                      <w:sz w:val="24"/>
                      <w:szCs w:val="24"/>
                    </w:rPr>
                    <w:t>and lastly...</w:t>
                  </w:r>
                  <w:r>
                    <w:rPr>
                      <w:rFonts w:ascii="Arial" w:eastAsia="Times New Roman" w:hAnsi="Arial" w:cs="Arial"/>
                      <w:color w:val="3C3C3C"/>
                      <w:sz w:val="24"/>
                      <w:szCs w:val="24"/>
                    </w:rPr>
                    <w:br/>
                  </w:r>
                  <w:r>
                    <w:rPr>
                      <w:rFonts w:ascii="Arial" w:eastAsia="Times New Roman" w:hAnsi="Arial" w:cs="Arial"/>
                      <w:color w:val="3C3C3C"/>
                      <w:sz w:val="24"/>
                      <w:szCs w:val="24"/>
                    </w:rPr>
                    <w:br/>
                  </w:r>
                  <w:r>
                    <w:rPr>
                      <w:rFonts w:ascii="Arial" w:eastAsia="Times New Roman" w:hAnsi="Arial" w:cs="Arial"/>
                      <w:color w:val="3C3C3C"/>
                      <w:sz w:val="24"/>
                      <w:szCs w:val="24"/>
                    </w:rPr>
                    <w:br/>
                  </w:r>
                  <w:r>
                    <w:rPr>
                      <w:rFonts w:ascii="Arial" w:eastAsia="Times New Roman" w:hAnsi="Arial" w:cs="Arial"/>
                      <w:color w:val="3C3C3C"/>
                      <w:sz w:val="24"/>
                      <w:szCs w:val="24"/>
                    </w:rPr>
                    <w:br/>
                    <w:t>Many thanks for reading and we hope that you have a relaxing and safe weekend</w:t>
                  </w:r>
                </w:p>
              </w:tc>
            </w:tr>
          </w:tbl>
          <w:p w14:paraId="5A7BE6B1" w14:textId="77777777" w:rsidR="003C6660" w:rsidRDefault="003C6660">
            <w:pPr>
              <w:jc w:val="center"/>
              <w:rPr>
                <w:rFonts w:ascii="Times New Roman" w:eastAsia="Times New Roman" w:hAnsi="Times New Roman" w:cs="Times New Roman"/>
                <w:sz w:val="20"/>
                <w:szCs w:val="20"/>
              </w:rPr>
            </w:pPr>
          </w:p>
        </w:tc>
      </w:tr>
    </w:tbl>
    <w:p w14:paraId="7130F02B" w14:textId="77777777" w:rsidR="003C6660" w:rsidRDefault="003C6660" w:rsidP="003C6660">
      <w:pPr>
        <w:spacing w:line="330" w:lineRule="atLeast"/>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9026"/>
      </w:tblGrid>
      <w:tr w:rsidR="003C6660" w14:paraId="51697631" w14:textId="77777777" w:rsidTr="003C6660">
        <w:tc>
          <w:tcPr>
            <w:tcW w:w="0" w:type="auto"/>
            <w:tcMar>
              <w:top w:w="450" w:type="dxa"/>
              <w:left w:w="0" w:type="dxa"/>
              <w:bottom w:w="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7350"/>
              <w:gridCol w:w="1650"/>
            </w:tblGrid>
            <w:tr w:rsidR="003C6660" w14:paraId="6823E273" w14:textId="77777777">
              <w:trPr>
                <w:jc w:val="center"/>
              </w:trPr>
              <w:tc>
                <w:tcPr>
                  <w:tcW w:w="0" w:type="auto"/>
                  <w:tcMar>
                    <w:top w:w="0" w:type="dxa"/>
                    <w:left w:w="450" w:type="dxa"/>
                    <w:bottom w:w="0" w:type="dxa"/>
                    <w:right w:w="450" w:type="dxa"/>
                  </w:tcMar>
                  <w:vAlign w:val="center"/>
                  <w:hideMark/>
                </w:tcPr>
                <w:p w14:paraId="7D7A84F9" w14:textId="77777777" w:rsidR="003C6660" w:rsidRDefault="003C6660">
                  <w:pPr>
                    <w:pStyle w:val="Heading2"/>
                    <w:pBdr>
                      <w:bottom w:val="single" w:sz="18" w:space="3" w:color="B40931"/>
                    </w:pBdr>
                    <w:spacing w:before="375"/>
                    <w:rPr>
                      <w:rFonts w:eastAsia="Times New Roman"/>
                      <w:b/>
                      <w:bCs/>
                      <w:color w:val="B40931"/>
                    </w:rPr>
                  </w:pPr>
                  <w:r>
                    <w:rPr>
                      <w:rFonts w:eastAsia="Times New Roman"/>
                      <w:b/>
                      <w:bCs/>
                      <w:color w:val="B40931"/>
                    </w:rPr>
                    <w:lastRenderedPageBreak/>
                    <w:t>National news</w:t>
                  </w:r>
                </w:p>
              </w:tc>
              <w:tc>
                <w:tcPr>
                  <w:tcW w:w="1200" w:type="dxa"/>
                  <w:tcMar>
                    <w:top w:w="0" w:type="dxa"/>
                    <w:left w:w="0" w:type="dxa"/>
                    <w:bottom w:w="0" w:type="dxa"/>
                    <w:right w:w="450" w:type="dxa"/>
                  </w:tcMar>
                  <w:vAlign w:val="center"/>
                  <w:hideMark/>
                </w:tcPr>
                <w:p w14:paraId="604C3F43" w14:textId="19DDC68B" w:rsidR="003C6660" w:rsidRDefault="003C6660">
                  <w:pPr>
                    <w:spacing w:line="330" w:lineRule="atLeast"/>
                    <w:rPr>
                      <w:rFonts w:ascii="Arial" w:eastAsia="Times New Roman" w:hAnsi="Arial" w:cs="Arial"/>
                      <w:sz w:val="24"/>
                      <w:szCs w:val="24"/>
                    </w:rPr>
                  </w:pPr>
                  <w:r>
                    <w:rPr>
                      <w:rFonts w:ascii="Arial" w:eastAsia="Times New Roman" w:hAnsi="Arial" w:cs="Arial"/>
                      <w:noProof/>
                      <w:sz w:val="24"/>
                      <w:szCs w:val="24"/>
                    </w:rPr>
                    <w:drawing>
                      <wp:inline distT="0" distB="0" distL="0" distR="0" wp14:anchorId="7CE30B4B" wp14:editId="158E9459">
                        <wp:extent cx="762000"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r>
          </w:tbl>
          <w:p w14:paraId="43B3524F" w14:textId="77777777" w:rsidR="003C6660" w:rsidRDefault="003C6660">
            <w:pPr>
              <w:jc w:val="center"/>
              <w:rPr>
                <w:rFonts w:ascii="Times New Roman" w:eastAsia="Times New Roman" w:hAnsi="Times New Roman" w:cs="Times New Roman"/>
                <w:sz w:val="20"/>
                <w:szCs w:val="20"/>
              </w:rPr>
            </w:pPr>
          </w:p>
        </w:tc>
      </w:tr>
    </w:tbl>
    <w:p w14:paraId="55E8194E" w14:textId="77777777" w:rsidR="003C6660" w:rsidRDefault="003C6660" w:rsidP="003C6660">
      <w:pPr>
        <w:spacing w:line="330" w:lineRule="atLeast"/>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9026"/>
      </w:tblGrid>
      <w:tr w:rsidR="003C6660" w14:paraId="66884107" w14:textId="77777777" w:rsidTr="003C6660">
        <w:trPr>
          <w:hidden/>
        </w:trPr>
        <w:tc>
          <w:tcPr>
            <w:tcW w:w="0" w:type="auto"/>
            <w:tcMar>
              <w:top w:w="450"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7075"/>
              <w:gridCol w:w="1951"/>
            </w:tblGrid>
            <w:tr w:rsidR="003C6660" w14:paraId="0D6C448A" w14:textId="77777777">
              <w:trPr>
                <w:gridAfter w:val="1"/>
                <w:trHeight w:val="30"/>
                <w:jc w:val="center"/>
                <w:hidden/>
              </w:trPr>
              <w:tc>
                <w:tcPr>
                  <w:tcW w:w="0" w:type="auto"/>
                  <w:vAlign w:val="center"/>
                  <w:hideMark/>
                </w:tcPr>
                <w:p w14:paraId="441FA791" w14:textId="77777777" w:rsidR="003C6660" w:rsidRDefault="003C6660">
                  <w:pPr>
                    <w:rPr>
                      <w:rFonts w:ascii="Arial" w:eastAsia="Times New Roman" w:hAnsi="Arial" w:cs="Arial"/>
                      <w:vanish/>
                      <w:sz w:val="24"/>
                      <w:szCs w:val="24"/>
                    </w:rPr>
                  </w:pPr>
                </w:p>
              </w:tc>
            </w:tr>
            <w:tr w:rsidR="003C6660" w14:paraId="6BB334F0" w14:textId="77777777">
              <w:trPr>
                <w:jc w:val="center"/>
              </w:trPr>
              <w:tc>
                <w:tcPr>
                  <w:tcW w:w="2500" w:type="pct"/>
                  <w:hideMark/>
                </w:tcPr>
                <w:p w14:paraId="0D8E13F7" w14:textId="7F222A99" w:rsidR="003C6660" w:rsidRDefault="003C6660">
                  <w:pPr>
                    <w:spacing w:line="330" w:lineRule="atLeast"/>
                    <w:rPr>
                      <w:rFonts w:ascii="Arial" w:eastAsia="Times New Roman" w:hAnsi="Arial" w:cs="Arial"/>
                      <w:sz w:val="24"/>
                      <w:szCs w:val="24"/>
                    </w:rPr>
                  </w:pPr>
                  <w:r>
                    <w:rPr>
                      <w:rFonts w:ascii="Arial" w:eastAsia="Times New Roman" w:hAnsi="Arial" w:cs="Arial"/>
                      <w:noProof/>
                      <w:color w:val="656565"/>
                      <w:sz w:val="24"/>
                      <w:szCs w:val="24"/>
                    </w:rPr>
                    <w:drawing>
                      <wp:inline distT="0" distB="0" distL="0" distR="0" wp14:anchorId="2D352B84" wp14:editId="6E885498">
                        <wp:extent cx="5731510" cy="5731510"/>
                        <wp:effectExtent l="0" t="0" r="2540" b="2540"/>
                        <wp:docPr id="7" name="Picture 7">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tc>
              <w:tc>
                <w:tcPr>
                  <w:tcW w:w="0" w:type="auto"/>
                  <w:shd w:val="clear" w:color="auto" w:fill="B40931"/>
                  <w:vAlign w:val="center"/>
                  <w:hideMark/>
                </w:tcPr>
                <w:tbl>
                  <w:tblPr>
                    <w:tblW w:w="0" w:type="auto"/>
                    <w:tblLook w:val="04A0" w:firstRow="1" w:lastRow="0" w:firstColumn="1" w:lastColumn="0" w:noHBand="0" w:noVBand="1"/>
                  </w:tblPr>
                  <w:tblGrid>
                    <w:gridCol w:w="1951"/>
                  </w:tblGrid>
                  <w:tr w:rsidR="003C6660" w14:paraId="11AE96C4" w14:textId="77777777">
                    <w:tc>
                      <w:tcPr>
                        <w:tcW w:w="0" w:type="auto"/>
                        <w:shd w:val="clear" w:color="auto" w:fill="B40931"/>
                        <w:tcMar>
                          <w:top w:w="450" w:type="dxa"/>
                          <w:left w:w="450" w:type="dxa"/>
                          <w:bottom w:w="450" w:type="dxa"/>
                          <w:right w:w="450" w:type="dxa"/>
                        </w:tcMar>
                        <w:hideMark/>
                      </w:tcPr>
                      <w:p w14:paraId="1EA09631" w14:textId="77777777" w:rsidR="003C6660" w:rsidRDefault="003C6660">
                        <w:pPr>
                          <w:spacing w:line="270" w:lineRule="atLeast"/>
                          <w:rPr>
                            <w:rFonts w:ascii="Arial" w:eastAsia="Times New Roman" w:hAnsi="Arial" w:cs="Arial"/>
                            <w:color w:val="FFFFFF"/>
                            <w:sz w:val="21"/>
                            <w:szCs w:val="21"/>
                          </w:rPr>
                        </w:pPr>
                        <w:hyperlink r:id="rId35" w:tgtFrame="_blank" w:history="1">
                          <w:r>
                            <w:rPr>
                              <w:rStyle w:val="Hyperlink"/>
                              <w:rFonts w:eastAsia="Times New Roman"/>
                              <w:b/>
                              <w:bCs/>
                              <w:color w:val="FFFFFF"/>
                              <w:sz w:val="21"/>
                              <w:szCs w:val="21"/>
                            </w:rPr>
                            <w:t>Find out what other local networks are doing across the UK</w:t>
                          </w:r>
                        </w:hyperlink>
                        <w:r>
                          <w:rPr>
                            <w:rStyle w:val="Strong"/>
                            <w:rFonts w:ascii="Arial" w:eastAsia="Times New Roman" w:hAnsi="Arial" w:cs="Arial"/>
                            <w:color w:val="FFFFFF"/>
                            <w:sz w:val="21"/>
                            <w:szCs w:val="21"/>
                          </w:rPr>
                          <w:t xml:space="preserve">, read the latest </w:t>
                        </w:r>
                        <w:hyperlink r:id="rId36" w:tgtFrame="_blank" w:history="1">
                          <w:r>
                            <w:rPr>
                              <w:rStyle w:val="Hyperlink"/>
                              <w:rFonts w:eastAsia="Times New Roman"/>
                              <w:b/>
                              <w:bCs/>
                              <w:color w:val="FFFFFF"/>
                              <w:sz w:val="21"/>
                              <w:szCs w:val="21"/>
                            </w:rPr>
                            <w:t>stories</w:t>
                          </w:r>
                        </w:hyperlink>
                        <w:r>
                          <w:rPr>
                            <w:rStyle w:val="Strong"/>
                            <w:rFonts w:ascii="Arial" w:eastAsia="Times New Roman" w:hAnsi="Arial" w:cs="Arial"/>
                            <w:color w:val="FFFFFF"/>
                            <w:sz w:val="21"/>
                            <w:szCs w:val="21"/>
                          </w:rPr>
                          <w:t xml:space="preserve">, search for </w:t>
                        </w:r>
                        <w:hyperlink r:id="rId37" w:tgtFrame="_blank" w:history="1">
                          <w:r>
                            <w:rPr>
                              <w:rStyle w:val="Hyperlink"/>
                              <w:rFonts w:eastAsia="Times New Roman"/>
                              <w:b/>
                              <w:bCs/>
                              <w:color w:val="FFFFFF"/>
                              <w:sz w:val="21"/>
                              <w:szCs w:val="21"/>
                            </w:rPr>
                            <w:t>events</w:t>
                          </w:r>
                        </w:hyperlink>
                        <w:r>
                          <w:rPr>
                            <w:rStyle w:val="Strong"/>
                            <w:rFonts w:ascii="Arial" w:eastAsia="Times New Roman" w:hAnsi="Arial" w:cs="Arial"/>
                            <w:color w:val="FFFFFF"/>
                            <w:sz w:val="21"/>
                            <w:szCs w:val="21"/>
                          </w:rPr>
                          <w:t xml:space="preserve"> and explore what </w:t>
                        </w:r>
                        <w:hyperlink r:id="rId38" w:tgtFrame="_blank" w:history="1">
                          <w:r>
                            <w:rPr>
                              <w:rStyle w:val="Hyperlink"/>
                              <w:rFonts w:eastAsia="Times New Roman"/>
                              <w:b/>
                              <w:bCs/>
                              <w:color w:val="FFFFFF"/>
                              <w:sz w:val="21"/>
                              <w:szCs w:val="21"/>
                            </w:rPr>
                            <w:t>funding</w:t>
                          </w:r>
                        </w:hyperlink>
                        <w:r>
                          <w:rPr>
                            <w:rStyle w:val="Strong"/>
                            <w:rFonts w:ascii="Arial" w:eastAsia="Times New Roman" w:hAnsi="Arial" w:cs="Arial"/>
                            <w:color w:val="FFFFFF"/>
                            <w:sz w:val="21"/>
                            <w:szCs w:val="21"/>
                          </w:rPr>
                          <w:t xml:space="preserve"> opportunities are available to you as a frontline worker. </w:t>
                        </w:r>
                        <w:r>
                          <w:rPr>
                            <w:rFonts w:ascii="Arial" w:eastAsia="Times New Roman" w:hAnsi="Arial" w:cs="Arial"/>
                            <w:b/>
                            <w:bCs/>
                            <w:color w:val="FFFFFF"/>
                            <w:sz w:val="21"/>
                            <w:szCs w:val="21"/>
                          </w:rPr>
                          <w:br/>
                        </w:r>
                        <w:r>
                          <w:rPr>
                            <w:rFonts w:ascii="Arial" w:eastAsia="Times New Roman" w:hAnsi="Arial" w:cs="Arial"/>
                            <w:b/>
                            <w:bCs/>
                            <w:color w:val="FFFFFF"/>
                            <w:sz w:val="21"/>
                            <w:szCs w:val="21"/>
                          </w:rPr>
                          <w:br/>
                        </w:r>
                        <w:r>
                          <w:rPr>
                            <w:rStyle w:val="Strong"/>
                            <w:rFonts w:ascii="Arial" w:eastAsia="Times New Roman" w:hAnsi="Arial" w:cs="Arial"/>
                            <w:color w:val="FFFFFF"/>
                            <w:sz w:val="21"/>
                            <w:szCs w:val="21"/>
                          </w:rPr>
                          <w:t xml:space="preserve">You can also sign up to the latest news from the national Frontline Network </w:t>
                        </w:r>
                        <w:hyperlink r:id="rId39" w:tgtFrame="_blank" w:history="1">
                          <w:r>
                            <w:rPr>
                              <w:rStyle w:val="Hyperlink"/>
                              <w:rFonts w:eastAsia="Times New Roman"/>
                              <w:b/>
                              <w:bCs/>
                              <w:color w:val="FFFFFF"/>
                              <w:sz w:val="21"/>
                              <w:szCs w:val="21"/>
                            </w:rPr>
                            <w:t>here</w:t>
                          </w:r>
                        </w:hyperlink>
                        <w:r>
                          <w:rPr>
                            <w:rStyle w:val="Strong"/>
                            <w:rFonts w:ascii="Arial" w:eastAsia="Times New Roman" w:hAnsi="Arial" w:cs="Arial"/>
                            <w:color w:val="FFFFFF"/>
                            <w:sz w:val="21"/>
                            <w:szCs w:val="21"/>
                          </w:rPr>
                          <w:t>. </w:t>
                        </w:r>
                      </w:p>
                    </w:tc>
                  </w:tr>
                </w:tbl>
                <w:p w14:paraId="71DAA32F" w14:textId="77777777" w:rsidR="003C6660" w:rsidRDefault="003C6660">
                  <w:pPr>
                    <w:rPr>
                      <w:rFonts w:ascii="Times New Roman" w:eastAsia="Times New Roman" w:hAnsi="Times New Roman" w:cs="Times New Roman"/>
                      <w:sz w:val="20"/>
                      <w:szCs w:val="20"/>
                    </w:rPr>
                  </w:pPr>
                </w:p>
              </w:tc>
            </w:tr>
          </w:tbl>
          <w:p w14:paraId="5502C68F" w14:textId="77777777" w:rsidR="003C6660" w:rsidRDefault="003C6660">
            <w:pPr>
              <w:jc w:val="center"/>
              <w:rPr>
                <w:rFonts w:ascii="Times New Roman" w:eastAsia="Times New Roman" w:hAnsi="Times New Roman" w:cs="Times New Roman"/>
                <w:sz w:val="20"/>
                <w:szCs w:val="20"/>
              </w:rPr>
            </w:pPr>
          </w:p>
        </w:tc>
      </w:tr>
    </w:tbl>
    <w:p w14:paraId="143384A9" w14:textId="77777777" w:rsidR="003C6660" w:rsidRDefault="003C6660" w:rsidP="003C6660">
      <w:pPr>
        <w:spacing w:line="330" w:lineRule="atLeast"/>
        <w:rPr>
          <w:rFonts w:ascii="Arial" w:eastAsia="Times New Roman" w:hAnsi="Arial" w:cs="Arial"/>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3C6660" w14:paraId="4A0BFE57" w14:textId="77777777" w:rsidTr="003C6660">
        <w:tc>
          <w:tcPr>
            <w:tcW w:w="0" w:type="auto"/>
            <w:shd w:val="clear" w:color="auto" w:fill="FFFFFF"/>
            <w:tcMar>
              <w:top w:w="450" w:type="dxa"/>
              <w:left w:w="0" w:type="dxa"/>
              <w:bottom w:w="0" w:type="dxa"/>
              <w:right w:w="0" w:type="dxa"/>
            </w:tcMar>
            <w:vAlign w:val="center"/>
            <w:hideMark/>
          </w:tcPr>
          <w:tbl>
            <w:tblPr>
              <w:tblW w:w="5000" w:type="pct"/>
              <w:shd w:val="clear" w:color="auto" w:fill="3C3C3B"/>
              <w:tblCellMar>
                <w:left w:w="0" w:type="dxa"/>
                <w:right w:w="0" w:type="dxa"/>
              </w:tblCellMar>
              <w:tblLook w:val="04A0" w:firstRow="1" w:lastRow="0" w:firstColumn="1" w:lastColumn="0" w:noHBand="0" w:noVBand="1"/>
            </w:tblPr>
            <w:tblGrid>
              <w:gridCol w:w="9026"/>
            </w:tblGrid>
            <w:tr w:rsidR="003C6660" w14:paraId="62F1E002" w14:textId="77777777">
              <w:tc>
                <w:tcPr>
                  <w:tcW w:w="9000" w:type="dxa"/>
                  <w:shd w:val="clear" w:color="auto" w:fill="3C3C3B"/>
                  <w:vAlign w:val="center"/>
                  <w:hideMark/>
                </w:tcPr>
                <w:tbl>
                  <w:tblPr>
                    <w:tblW w:w="9000" w:type="dxa"/>
                    <w:jc w:val="center"/>
                    <w:shd w:val="clear" w:color="auto" w:fill="B40931"/>
                    <w:tblCellMar>
                      <w:left w:w="0" w:type="dxa"/>
                      <w:right w:w="0" w:type="dxa"/>
                    </w:tblCellMar>
                    <w:tblLook w:val="04A0" w:firstRow="1" w:lastRow="0" w:firstColumn="1" w:lastColumn="0" w:noHBand="0" w:noVBand="1"/>
                  </w:tblPr>
                  <w:tblGrid>
                    <w:gridCol w:w="9000"/>
                  </w:tblGrid>
                  <w:tr w:rsidR="003C6660" w14:paraId="13AAAFF7" w14:textId="77777777">
                    <w:trPr>
                      <w:jc w:val="center"/>
                    </w:trPr>
                    <w:tc>
                      <w:tcPr>
                        <w:tcW w:w="0" w:type="auto"/>
                        <w:shd w:val="clear" w:color="auto" w:fill="3C3C3B"/>
                        <w:tcMar>
                          <w:top w:w="900" w:type="dxa"/>
                          <w:left w:w="450" w:type="dxa"/>
                          <w:bottom w:w="900" w:type="dxa"/>
                          <w:right w:w="450" w:type="dxa"/>
                        </w:tcMar>
                        <w:vAlign w:val="center"/>
                        <w:hideMark/>
                      </w:tcPr>
                      <w:p w14:paraId="1774F614" w14:textId="77777777" w:rsidR="003C6660" w:rsidRDefault="003C6660">
                        <w:pPr>
                          <w:pBdr>
                            <w:bottom w:val="single" w:sz="18" w:space="11" w:color="FFFFFF"/>
                          </w:pBdr>
                          <w:spacing w:after="100" w:afterAutospacing="1" w:line="450" w:lineRule="atLeast"/>
                          <w:outlineLvl w:val="2"/>
                          <w:rPr>
                            <w:rFonts w:ascii="Arial" w:eastAsia="Times New Roman" w:hAnsi="Arial" w:cs="Arial"/>
                            <w:color w:val="FFFFFF"/>
                            <w:sz w:val="39"/>
                            <w:szCs w:val="39"/>
                          </w:rPr>
                        </w:pPr>
                        <w:r>
                          <w:rPr>
                            <w:rStyle w:val="Strong"/>
                            <w:rFonts w:ascii="Arial" w:eastAsia="Times New Roman" w:hAnsi="Arial" w:cs="Arial"/>
                            <w:color w:val="FFFFFF"/>
                            <w:sz w:val="39"/>
                            <w:szCs w:val="39"/>
                          </w:rPr>
                          <w:lastRenderedPageBreak/>
                          <w:t>The Blackpool, Wyre and Fylde Frontline Network</w:t>
                        </w:r>
                      </w:p>
                      <w:p w14:paraId="7D1116F5" w14:textId="77777777" w:rsidR="003C6660" w:rsidRDefault="003C6660">
                        <w:pPr>
                          <w:pStyle w:val="large"/>
                          <w:rPr>
                            <w:rFonts w:ascii="Arial" w:hAnsi="Arial" w:cs="Arial"/>
                            <w:color w:val="FFFFFF"/>
                          </w:rPr>
                        </w:pPr>
                        <w:r>
                          <w:rPr>
                            <w:rStyle w:val="Strong"/>
                            <w:rFonts w:ascii="Arial" w:hAnsi="Arial" w:cs="Arial"/>
                            <w:color w:val="FFFFFF"/>
                          </w:rPr>
                          <w:t>The Blackpool, Wyre and Fylde Frontline Network is for local frontline workers who support people experiencing homelessness to come together and share ideas and expertise. </w:t>
                        </w:r>
                        <w:r>
                          <w:rPr>
                            <w:rFonts w:ascii="Arial" w:hAnsi="Arial" w:cs="Arial"/>
                            <w:b/>
                            <w:bCs/>
                            <w:color w:val="FFFFFF"/>
                          </w:rPr>
                          <w:br/>
                        </w:r>
                        <w:r>
                          <w:rPr>
                            <w:rFonts w:ascii="Arial" w:hAnsi="Arial" w:cs="Arial"/>
                            <w:b/>
                            <w:bCs/>
                            <w:color w:val="FFFFFF"/>
                          </w:rPr>
                          <w:br/>
                        </w:r>
                        <w:r>
                          <w:rPr>
                            <w:rStyle w:val="Strong"/>
                            <w:rFonts w:ascii="Arial" w:hAnsi="Arial" w:cs="Arial"/>
                            <w:color w:val="FFFFFF"/>
                          </w:rPr>
                          <w:t xml:space="preserve">The Blackpool, Wyre and Fylde Frontline Network is hosted by </w:t>
                        </w:r>
                        <w:hyperlink r:id="rId40" w:tgtFrame="_blank" w:history="1">
                          <w:r>
                            <w:rPr>
                              <w:rStyle w:val="Hyperlink"/>
                              <w:b/>
                              <w:bCs/>
                              <w:color w:val="FFFFFF"/>
                            </w:rPr>
                            <w:t>Streetlife Trust</w:t>
                          </w:r>
                        </w:hyperlink>
                        <w:r>
                          <w:rPr>
                            <w:rStyle w:val="Strong"/>
                            <w:rFonts w:ascii="Arial" w:hAnsi="Arial" w:cs="Arial"/>
                            <w:color w:val="FFFFFF"/>
                          </w:rPr>
                          <w:t xml:space="preserve"> and is part of the national </w:t>
                        </w:r>
                        <w:hyperlink r:id="rId41" w:tgtFrame="_blank" w:history="1">
                          <w:r>
                            <w:rPr>
                              <w:rStyle w:val="Hyperlink"/>
                              <w:b/>
                              <w:bCs/>
                              <w:color w:val="FFFFFF"/>
                            </w:rPr>
                            <w:t>St Martin's Frontline Network</w:t>
                          </w:r>
                        </w:hyperlink>
                        <w:r>
                          <w:rPr>
                            <w:rStyle w:val="Strong"/>
                            <w:rFonts w:ascii="Arial" w:hAnsi="Arial" w:cs="Arial"/>
                            <w:color w:val="FFFFFF"/>
                          </w:rPr>
                          <w:t>. </w:t>
                        </w:r>
                      </w:p>
                    </w:tc>
                  </w:tr>
                </w:tbl>
                <w:p w14:paraId="162D4D0E" w14:textId="77777777" w:rsidR="003C6660" w:rsidRDefault="003C6660">
                  <w:pPr>
                    <w:jc w:val="center"/>
                    <w:rPr>
                      <w:rFonts w:ascii="Times New Roman" w:eastAsia="Times New Roman" w:hAnsi="Times New Roman" w:cs="Times New Roman"/>
                      <w:sz w:val="20"/>
                      <w:szCs w:val="20"/>
                    </w:rPr>
                  </w:pPr>
                </w:p>
              </w:tc>
            </w:tr>
          </w:tbl>
          <w:p w14:paraId="742BA954" w14:textId="77777777" w:rsidR="003C6660" w:rsidRDefault="003C6660">
            <w:pPr>
              <w:rPr>
                <w:rFonts w:ascii="Times New Roman" w:eastAsia="Times New Roman" w:hAnsi="Times New Roman" w:cs="Times New Roman"/>
                <w:sz w:val="20"/>
                <w:szCs w:val="20"/>
              </w:rPr>
            </w:pPr>
          </w:p>
        </w:tc>
      </w:tr>
    </w:tbl>
    <w:p w14:paraId="49292F24" w14:textId="77777777" w:rsidR="003C6660" w:rsidRDefault="003C6660" w:rsidP="003C6660">
      <w:pPr>
        <w:spacing w:line="330" w:lineRule="atLeast"/>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9026"/>
      </w:tblGrid>
      <w:tr w:rsidR="003C6660" w14:paraId="799BF2CF" w14:textId="77777777" w:rsidTr="003C6660">
        <w:tc>
          <w:tcPr>
            <w:tcW w:w="9000" w:type="dxa"/>
            <w:tcMar>
              <w:top w:w="450" w:type="dxa"/>
              <w:left w:w="0" w:type="dxa"/>
              <w:bottom w:w="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9026"/>
            </w:tblGrid>
            <w:tr w:rsidR="003C6660" w14:paraId="0DB4B113" w14:textId="77777777">
              <w:trPr>
                <w:jc w:val="center"/>
              </w:trPr>
              <w:tc>
                <w:tcPr>
                  <w:tcW w:w="0" w:type="auto"/>
                  <w:hideMark/>
                </w:tcPr>
                <w:p w14:paraId="4C024242" w14:textId="25F353E7" w:rsidR="003C6660" w:rsidRDefault="003C6660">
                  <w:pPr>
                    <w:spacing w:line="330" w:lineRule="atLeast"/>
                    <w:rPr>
                      <w:rFonts w:ascii="Arial" w:eastAsia="Times New Roman" w:hAnsi="Arial" w:cs="Arial"/>
                      <w:sz w:val="24"/>
                      <w:szCs w:val="24"/>
                    </w:rPr>
                  </w:pPr>
                  <w:r>
                    <w:rPr>
                      <w:rFonts w:ascii="Arial" w:eastAsia="Times New Roman" w:hAnsi="Arial" w:cs="Arial"/>
                      <w:noProof/>
                      <w:color w:val="656565"/>
                      <w:sz w:val="24"/>
                      <w:szCs w:val="24"/>
                    </w:rPr>
                    <w:drawing>
                      <wp:inline distT="0" distB="0" distL="0" distR="0" wp14:anchorId="6BD336C0" wp14:editId="5CEDB2DB">
                        <wp:extent cx="5731510" cy="1499870"/>
                        <wp:effectExtent l="0" t="0" r="2540" b="5080"/>
                        <wp:docPr id="6" name="Picture 6">
                          <a:hlinkClick xmlns:a="http://schemas.openxmlformats.org/drawingml/2006/main" r:id="rId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31510" cy="1499870"/>
                                </a:xfrm>
                                <a:prstGeom prst="rect">
                                  <a:avLst/>
                                </a:prstGeom>
                                <a:noFill/>
                                <a:ln>
                                  <a:noFill/>
                                </a:ln>
                              </pic:spPr>
                            </pic:pic>
                          </a:graphicData>
                        </a:graphic>
                      </wp:inline>
                    </w:drawing>
                  </w:r>
                </w:p>
              </w:tc>
            </w:tr>
          </w:tbl>
          <w:p w14:paraId="67F9EA3C" w14:textId="77777777" w:rsidR="003C6660" w:rsidRDefault="003C6660">
            <w:pPr>
              <w:jc w:val="center"/>
              <w:rPr>
                <w:rFonts w:ascii="Times New Roman" w:eastAsia="Times New Roman" w:hAnsi="Times New Roman" w:cs="Times New Roman"/>
                <w:sz w:val="20"/>
                <w:szCs w:val="20"/>
              </w:rPr>
            </w:pPr>
          </w:p>
        </w:tc>
      </w:tr>
    </w:tbl>
    <w:p w14:paraId="6EBEE86E" w14:textId="77777777" w:rsidR="003C6660" w:rsidRDefault="003C6660" w:rsidP="003C6660">
      <w:pPr>
        <w:spacing w:line="330" w:lineRule="atLeast"/>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9026"/>
      </w:tblGrid>
      <w:tr w:rsidR="003C6660" w14:paraId="746587FD" w14:textId="77777777" w:rsidTr="003C6660">
        <w:tc>
          <w:tcPr>
            <w:tcW w:w="1170" w:type="dxa"/>
            <w:tcMar>
              <w:top w:w="450" w:type="dxa"/>
              <w:left w:w="0" w:type="dxa"/>
              <w:bottom w:w="0" w:type="dxa"/>
              <w:right w:w="0" w:type="dxa"/>
            </w:tcMar>
            <w:vAlign w:val="center"/>
            <w:hideMark/>
          </w:tcPr>
          <w:tbl>
            <w:tblPr>
              <w:tblW w:w="1170" w:type="dxa"/>
              <w:jc w:val="center"/>
              <w:tblCellMar>
                <w:left w:w="0" w:type="dxa"/>
                <w:right w:w="0" w:type="dxa"/>
              </w:tblCellMar>
              <w:tblLook w:val="04A0" w:firstRow="1" w:lastRow="0" w:firstColumn="1" w:lastColumn="0" w:noHBand="0" w:noVBand="1"/>
            </w:tblPr>
            <w:tblGrid>
              <w:gridCol w:w="510"/>
              <w:gridCol w:w="150"/>
              <w:gridCol w:w="510"/>
            </w:tblGrid>
            <w:tr w:rsidR="003C6660" w14:paraId="3158FFC5" w14:textId="77777777">
              <w:trPr>
                <w:jc w:val="center"/>
              </w:trPr>
              <w:tc>
                <w:tcPr>
                  <w:tcW w:w="495" w:type="dxa"/>
                  <w:vAlign w:val="center"/>
                  <w:hideMark/>
                </w:tcPr>
                <w:p w14:paraId="2CE7C045" w14:textId="65586552" w:rsidR="003C6660" w:rsidRDefault="003C6660">
                  <w:pPr>
                    <w:spacing w:line="330" w:lineRule="atLeast"/>
                    <w:rPr>
                      <w:rFonts w:ascii="Arial" w:eastAsia="Times New Roman" w:hAnsi="Arial" w:cs="Arial"/>
                      <w:sz w:val="24"/>
                      <w:szCs w:val="24"/>
                    </w:rPr>
                  </w:pPr>
                  <w:r>
                    <w:rPr>
                      <w:rFonts w:ascii="Arial" w:eastAsia="Times New Roman" w:hAnsi="Arial" w:cs="Arial"/>
                      <w:noProof/>
                      <w:color w:val="656565"/>
                      <w:sz w:val="24"/>
                      <w:szCs w:val="24"/>
                    </w:rPr>
                    <w:drawing>
                      <wp:inline distT="0" distB="0" distL="0" distR="0" wp14:anchorId="20E84EC0" wp14:editId="7AE604F0">
                        <wp:extent cx="317500" cy="317500"/>
                        <wp:effectExtent l="0" t="0" r="6350" b="6350"/>
                        <wp:docPr id="5" name="Picture 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
              </w:tc>
              <w:tc>
                <w:tcPr>
                  <w:tcW w:w="180" w:type="dxa"/>
                  <w:vAlign w:val="center"/>
                  <w:hideMark/>
                </w:tcPr>
                <w:p w14:paraId="51C7D7BB" w14:textId="77777777" w:rsidR="003C6660" w:rsidRDefault="003C6660">
                  <w:pPr>
                    <w:rPr>
                      <w:rFonts w:ascii="Arial" w:eastAsia="Times New Roman" w:hAnsi="Arial" w:cs="Arial"/>
                      <w:sz w:val="24"/>
                      <w:szCs w:val="24"/>
                    </w:rPr>
                  </w:pPr>
                </w:p>
              </w:tc>
              <w:tc>
                <w:tcPr>
                  <w:tcW w:w="495" w:type="dxa"/>
                  <w:vAlign w:val="center"/>
                  <w:hideMark/>
                </w:tcPr>
                <w:p w14:paraId="7AABF167" w14:textId="678E0B79" w:rsidR="003C6660" w:rsidRDefault="003C6660">
                  <w:pPr>
                    <w:spacing w:line="330" w:lineRule="atLeast"/>
                    <w:rPr>
                      <w:rFonts w:ascii="Arial" w:eastAsia="Times New Roman" w:hAnsi="Arial" w:cs="Arial"/>
                      <w:sz w:val="24"/>
                      <w:szCs w:val="24"/>
                    </w:rPr>
                  </w:pPr>
                  <w:r>
                    <w:rPr>
                      <w:rFonts w:ascii="Arial" w:eastAsia="Times New Roman" w:hAnsi="Arial" w:cs="Arial"/>
                      <w:noProof/>
                      <w:color w:val="656565"/>
                      <w:sz w:val="24"/>
                      <w:szCs w:val="24"/>
                    </w:rPr>
                    <w:drawing>
                      <wp:inline distT="0" distB="0" distL="0" distR="0" wp14:anchorId="0B21DDEA" wp14:editId="443CB239">
                        <wp:extent cx="317500" cy="317500"/>
                        <wp:effectExtent l="0" t="0" r="6350" b="6350"/>
                        <wp:docPr id="4" name="Picture 4">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
              </w:tc>
            </w:tr>
          </w:tbl>
          <w:p w14:paraId="3E58EC14" w14:textId="77777777" w:rsidR="003C6660" w:rsidRDefault="003C6660">
            <w:pPr>
              <w:jc w:val="center"/>
              <w:rPr>
                <w:rFonts w:ascii="Times New Roman" w:eastAsia="Times New Roman" w:hAnsi="Times New Roman" w:cs="Times New Roman"/>
                <w:sz w:val="20"/>
                <w:szCs w:val="20"/>
              </w:rPr>
            </w:pPr>
          </w:p>
        </w:tc>
      </w:tr>
    </w:tbl>
    <w:p w14:paraId="761EF51C" w14:textId="77777777" w:rsidR="003C6660" w:rsidRDefault="003C6660" w:rsidP="003C6660">
      <w:pPr>
        <w:spacing w:line="330" w:lineRule="atLeast"/>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9026"/>
      </w:tblGrid>
      <w:tr w:rsidR="003C6660" w14:paraId="3CAD9465" w14:textId="77777777" w:rsidTr="003C6660">
        <w:tc>
          <w:tcPr>
            <w:tcW w:w="5400" w:type="dxa"/>
            <w:tcMar>
              <w:top w:w="210" w:type="dxa"/>
              <w:left w:w="0" w:type="dxa"/>
              <w:bottom w:w="0" w:type="dxa"/>
              <w:right w:w="0" w:type="dxa"/>
            </w:tcMar>
            <w:vAlign w:val="center"/>
            <w:hideMark/>
          </w:tcPr>
          <w:tbl>
            <w:tblPr>
              <w:tblW w:w="5400" w:type="dxa"/>
              <w:jc w:val="center"/>
              <w:tblCellMar>
                <w:left w:w="0" w:type="dxa"/>
                <w:right w:w="0" w:type="dxa"/>
              </w:tblCellMar>
              <w:tblLook w:val="04A0" w:firstRow="1" w:lastRow="0" w:firstColumn="1" w:lastColumn="0" w:noHBand="0" w:noVBand="1"/>
            </w:tblPr>
            <w:tblGrid>
              <w:gridCol w:w="5400"/>
            </w:tblGrid>
            <w:tr w:rsidR="003C6660" w14:paraId="61773872" w14:textId="77777777">
              <w:trPr>
                <w:jc w:val="center"/>
              </w:trPr>
              <w:tc>
                <w:tcPr>
                  <w:tcW w:w="5400" w:type="dxa"/>
                  <w:vAlign w:val="center"/>
                  <w:hideMark/>
                </w:tcPr>
                <w:p w14:paraId="1CAE2B49" w14:textId="77777777" w:rsidR="003C6660" w:rsidRDefault="003C6660">
                  <w:pPr>
                    <w:pStyle w:val="NormalWeb"/>
                    <w:spacing w:line="210" w:lineRule="atLeast"/>
                    <w:jc w:val="center"/>
                    <w:rPr>
                      <w:rFonts w:ascii="Arial" w:hAnsi="Arial" w:cs="Arial"/>
                      <w:color w:val="656565"/>
                      <w:sz w:val="15"/>
                      <w:szCs w:val="15"/>
                    </w:rPr>
                  </w:pPr>
                  <w:r>
                    <w:rPr>
                      <w:rFonts w:ascii="Arial" w:hAnsi="Arial" w:cs="Arial"/>
                      <w:color w:val="656565"/>
                      <w:sz w:val="15"/>
                      <w:szCs w:val="15"/>
                    </w:rPr>
                    <w:t>You are receiving these emails as you opted in to receive emails about the Front Line Network and Streetlife.</w:t>
                  </w:r>
                  <w:r>
                    <w:rPr>
                      <w:rFonts w:ascii="Arial" w:hAnsi="Arial" w:cs="Arial"/>
                      <w:color w:val="656565"/>
                      <w:sz w:val="15"/>
                      <w:szCs w:val="15"/>
                    </w:rPr>
                    <w:br/>
                  </w:r>
                  <w:hyperlink r:id="rId46" w:history="1">
                    <w:r>
                      <w:rPr>
                        <w:rStyle w:val="Hyperlink"/>
                        <w:sz w:val="15"/>
                        <w:szCs w:val="15"/>
                      </w:rPr>
                      <w:t>Registered</w:t>
                    </w:r>
                  </w:hyperlink>
                  <w:r>
                    <w:rPr>
                      <w:rFonts w:ascii="Arial" w:hAnsi="Arial" w:cs="Arial"/>
                      <w:color w:val="656565"/>
                      <w:sz w:val="15"/>
                      <w:szCs w:val="15"/>
                    </w:rPr>
                    <w:t xml:space="preserve"> for the Frontline Network Monthly Enewsletter</w:t>
                  </w:r>
                </w:p>
                <w:p w14:paraId="60BF4996" w14:textId="77777777" w:rsidR="003C6660" w:rsidRDefault="003C6660">
                  <w:pPr>
                    <w:pStyle w:val="NormalWeb"/>
                    <w:spacing w:line="210" w:lineRule="atLeast"/>
                    <w:jc w:val="center"/>
                    <w:rPr>
                      <w:rFonts w:ascii="Arial" w:hAnsi="Arial" w:cs="Arial"/>
                      <w:color w:val="656565"/>
                      <w:sz w:val="15"/>
                      <w:szCs w:val="15"/>
                    </w:rPr>
                  </w:pPr>
                  <w:r>
                    <w:rPr>
                      <w:rFonts w:ascii="Arial" w:hAnsi="Arial" w:cs="Arial"/>
                      <w:color w:val="656565"/>
                      <w:sz w:val="15"/>
                      <w:szCs w:val="15"/>
                    </w:rPr>
                    <w:t>Our mailing address is:</w:t>
                  </w:r>
                </w:p>
                <w:p w14:paraId="2576F6EE" w14:textId="77777777" w:rsidR="003C6660" w:rsidRDefault="003C6660">
                  <w:pPr>
                    <w:spacing w:line="210" w:lineRule="atLeast"/>
                    <w:jc w:val="center"/>
                    <w:rPr>
                      <w:rFonts w:ascii="Arial" w:eastAsia="Times New Roman" w:hAnsi="Arial" w:cs="Arial"/>
                      <w:color w:val="656565"/>
                      <w:sz w:val="15"/>
                      <w:szCs w:val="15"/>
                    </w:rPr>
                  </w:pPr>
                  <w:r>
                    <w:rPr>
                      <w:rStyle w:val="org"/>
                      <w:rFonts w:ascii="Arial" w:eastAsia="Times New Roman" w:hAnsi="Arial" w:cs="Arial"/>
                      <w:color w:val="656565"/>
                      <w:sz w:val="15"/>
                      <w:szCs w:val="15"/>
                    </w:rPr>
                    <w:t>The Streetlife Trust</w:t>
                  </w:r>
                </w:p>
                <w:p w14:paraId="5FEBD077" w14:textId="77777777" w:rsidR="003C6660" w:rsidRDefault="003C6660">
                  <w:pPr>
                    <w:spacing w:line="210" w:lineRule="atLeast"/>
                    <w:jc w:val="center"/>
                    <w:rPr>
                      <w:rFonts w:ascii="Arial" w:eastAsia="Times New Roman" w:hAnsi="Arial" w:cs="Arial"/>
                      <w:color w:val="656565"/>
                      <w:sz w:val="15"/>
                      <w:szCs w:val="15"/>
                    </w:rPr>
                  </w:pPr>
                  <w:r>
                    <w:rPr>
                      <w:rFonts w:ascii="Arial" w:eastAsia="Times New Roman" w:hAnsi="Arial" w:cs="Arial"/>
                      <w:color w:val="656565"/>
                      <w:sz w:val="15"/>
                      <w:szCs w:val="15"/>
                    </w:rPr>
                    <w:t>48 Buchanan Street</w:t>
                  </w:r>
                </w:p>
                <w:p w14:paraId="74A9546C" w14:textId="77777777" w:rsidR="003C6660" w:rsidRDefault="003C6660">
                  <w:pPr>
                    <w:spacing w:line="210" w:lineRule="atLeast"/>
                    <w:jc w:val="center"/>
                    <w:rPr>
                      <w:rFonts w:ascii="Arial" w:eastAsia="Times New Roman" w:hAnsi="Arial" w:cs="Arial"/>
                      <w:color w:val="656565"/>
                      <w:sz w:val="15"/>
                      <w:szCs w:val="15"/>
                    </w:rPr>
                  </w:pPr>
                  <w:r>
                    <w:rPr>
                      <w:rStyle w:val="locality"/>
                      <w:rFonts w:ascii="Arial" w:eastAsia="Times New Roman" w:hAnsi="Arial" w:cs="Arial"/>
                      <w:color w:val="656565"/>
                      <w:sz w:val="15"/>
                      <w:szCs w:val="15"/>
                    </w:rPr>
                    <w:t>Blackpool</w:t>
                  </w:r>
                  <w:r>
                    <w:rPr>
                      <w:rFonts w:ascii="Arial" w:eastAsia="Times New Roman" w:hAnsi="Arial" w:cs="Arial"/>
                      <w:color w:val="656565"/>
                      <w:sz w:val="15"/>
                      <w:szCs w:val="15"/>
                    </w:rPr>
                    <w:t xml:space="preserve">, </w:t>
                  </w:r>
                  <w:r>
                    <w:rPr>
                      <w:rStyle w:val="region"/>
                      <w:rFonts w:ascii="Arial" w:eastAsia="Times New Roman" w:hAnsi="Arial" w:cs="Arial"/>
                      <w:color w:val="656565"/>
                      <w:sz w:val="15"/>
                      <w:szCs w:val="15"/>
                    </w:rPr>
                    <w:t>Bpl</w:t>
                  </w:r>
                  <w:r>
                    <w:rPr>
                      <w:rFonts w:ascii="Arial" w:eastAsia="Times New Roman" w:hAnsi="Arial" w:cs="Arial"/>
                      <w:color w:val="656565"/>
                      <w:sz w:val="15"/>
                      <w:szCs w:val="15"/>
                    </w:rPr>
                    <w:t xml:space="preserve"> </w:t>
                  </w:r>
                  <w:r>
                    <w:rPr>
                      <w:rStyle w:val="postal-code"/>
                      <w:rFonts w:ascii="Arial" w:eastAsia="Times New Roman" w:hAnsi="Arial" w:cs="Arial"/>
                      <w:color w:val="656565"/>
                      <w:sz w:val="15"/>
                      <w:szCs w:val="15"/>
                    </w:rPr>
                    <w:t>FY1 3LQ</w:t>
                  </w:r>
                  <w:r>
                    <w:rPr>
                      <w:rFonts w:ascii="Arial" w:eastAsia="Times New Roman" w:hAnsi="Arial" w:cs="Arial"/>
                      <w:color w:val="656565"/>
                      <w:sz w:val="15"/>
                      <w:szCs w:val="15"/>
                    </w:rPr>
                    <w:t xml:space="preserve"> </w:t>
                  </w:r>
                </w:p>
                <w:p w14:paraId="1F18A25B" w14:textId="77777777" w:rsidR="003C6660" w:rsidRDefault="003C6660">
                  <w:pPr>
                    <w:spacing w:line="210" w:lineRule="atLeast"/>
                    <w:jc w:val="center"/>
                    <w:rPr>
                      <w:rFonts w:ascii="Arial" w:eastAsia="Times New Roman" w:hAnsi="Arial" w:cs="Arial"/>
                      <w:color w:val="656565"/>
                      <w:sz w:val="15"/>
                      <w:szCs w:val="15"/>
                    </w:rPr>
                  </w:pPr>
                  <w:r>
                    <w:rPr>
                      <w:rFonts w:ascii="Arial" w:eastAsia="Times New Roman" w:hAnsi="Arial" w:cs="Arial"/>
                      <w:color w:val="656565"/>
                      <w:sz w:val="15"/>
                      <w:szCs w:val="15"/>
                    </w:rPr>
                    <w:t>United Kingdom</w:t>
                  </w:r>
                </w:p>
                <w:p w14:paraId="0F193EED" w14:textId="77777777" w:rsidR="003C6660" w:rsidRDefault="003C6660">
                  <w:pPr>
                    <w:spacing w:line="210" w:lineRule="atLeast"/>
                    <w:jc w:val="center"/>
                    <w:rPr>
                      <w:rFonts w:ascii="Arial" w:eastAsia="Times New Roman" w:hAnsi="Arial" w:cs="Arial"/>
                      <w:color w:val="656565"/>
                      <w:sz w:val="15"/>
                      <w:szCs w:val="15"/>
                    </w:rPr>
                  </w:pPr>
                  <w:r>
                    <w:rPr>
                      <w:rFonts w:ascii="Arial" w:eastAsia="Times New Roman" w:hAnsi="Arial" w:cs="Arial"/>
                      <w:color w:val="656565"/>
                      <w:sz w:val="15"/>
                      <w:szCs w:val="15"/>
                    </w:rPr>
                    <w:br/>
                  </w:r>
                  <w:hyperlink r:id="rId47" w:history="1">
                    <w:r>
                      <w:rPr>
                        <w:rStyle w:val="Hyperlink"/>
                        <w:rFonts w:eastAsia="Times New Roman"/>
                        <w:sz w:val="15"/>
                        <w:szCs w:val="15"/>
                      </w:rPr>
                      <w:t>Add us to your address book</w:t>
                    </w:r>
                  </w:hyperlink>
                </w:p>
                <w:p w14:paraId="568FB09C" w14:textId="1FD3617C" w:rsidR="003C6660" w:rsidRDefault="003C6660">
                  <w:pPr>
                    <w:pStyle w:val="NormalWeb"/>
                    <w:spacing w:line="210" w:lineRule="atLeast"/>
                    <w:jc w:val="center"/>
                    <w:rPr>
                      <w:rFonts w:ascii="Arial" w:hAnsi="Arial" w:cs="Arial"/>
                      <w:color w:val="656565"/>
                      <w:sz w:val="15"/>
                      <w:szCs w:val="15"/>
                    </w:rPr>
                  </w:pPr>
                  <w:r>
                    <w:rPr>
                      <w:rFonts w:ascii="Arial" w:hAnsi="Arial" w:cs="Arial"/>
                      <w:color w:val="656565"/>
                      <w:sz w:val="15"/>
                      <w:szCs w:val="15"/>
                    </w:rPr>
                    <w:t>Want to change how you receive these emails?</w:t>
                  </w:r>
                  <w:r>
                    <w:rPr>
                      <w:rFonts w:ascii="Arial" w:hAnsi="Arial" w:cs="Arial"/>
                      <w:color w:val="656565"/>
                      <w:sz w:val="15"/>
                      <w:szCs w:val="15"/>
                    </w:rPr>
                    <w:br/>
                    <w:t xml:space="preserve">You can </w:t>
                  </w:r>
                  <w:hyperlink r:id="rId48" w:history="1">
                    <w:r>
                      <w:rPr>
                        <w:rStyle w:val="Hyperlink"/>
                        <w:sz w:val="15"/>
                        <w:szCs w:val="15"/>
                      </w:rPr>
                      <w:t>update your preferences</w:t>
                    </w:r>
                  </w:hyperlink>
                  <w:r>
                    <w:rPr>
                      <w:rFonts w:ascii="Arial" w:hAnsi="Arial" w:cs="Arial"/>
                      <w:color w:val="656565"/>
                      <w:sz w:val="15"/>
                      <w:szCs w:val="15"/>
                    </w:rPr>
                    <w:t xml:space="preserve"> or </w:t>
                  </w:r>
                  <w:hyperlink r:id="rId49" w:history="1">
                    <w:r>
                      <w:rPr>
                        <w:rStyle w:val="Hyperlink"/>
                        <w:sz w:val="15"/>
                        <w:szCs w:val="15"/>
                      </w:rPr>
                      <w:t>unsubscribe from this list</w:t>
                    </w:r>
                  </w:hyperlink>
                  <w:r>
                    <w:rPr>
                      <w:rFonts w:ascii="Arial" w:hAnsi="Arial" w:cs="Arial"/>
                      <w:color w:val="656565"/>
                      <w:sz w:val="15"/>
                      <w:szCs w:val="15"/>
                    </w:rPr>
                    <w:t xml:space="preserve"> </w:t>
                  </w:r>
                  <w:r>
                    <w:rPr>
                      <w:rFonts w:ascii="Arial" w:hAnsi="Arial" w:cs="Arial"/>
                      <w:color w:val="656565"/>
                      <w:sz w:val="15"/>
                      <w:szCs w:val="15"/>
                    </w:rPr>
                    <w:br/>
                  </w:r>
                  <w:r>
                    <w:rPr>
                      <w:rFonts w:ascii="Arial" w:hAnsi="Arial" w:cs="Arial"/>
                      <w:noProof/>
                      <w:color w:val="656565"/>
                      <w:sz w:val="15"/>
                      <w:szCs w:val="15"/>
                    </w:rPr>
                    <w:drawing>
                      <wp:inline distT="0" distB="0" distL="0" distR="0" wp14:anchorId="2D4B1C65" wp14:editId="49C4D95B">
                        <wp:extent cx="1327150" cy="514350"/>
                        <wp:effectExtent l="0" t="0" r="6350" b="0"/>
                        <wp:docPr id="3" name="Picture 3" descr="Email Marketing Powered by Mailchimp">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mail Marketing Powered by Mailchimp"/>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27150" cy="514350"/>
                                </a:xfrm>
                                <a:prstGeom prst="rect">
                                  <a:avLst/>
                                </a:prstGeom>
                                <a:noFill/>
                                <a:ln>
                                  <a:noFill/>
                                </a:ln>
                              </pic:spPr>
                            </pic:pic>
                          </a:graphicData>
                        </a:graphic>
                      </wp:inline>
                    </w:drawing>
                  </w:r>
                </w:p>
              </w:tc>
            </w:tr>
          </w:tbl>
          <w:p w14:paraId="35BD5D35" w14:textId="77777777" w:rsidR="003C6660" w:rsidRDefault="003C6660">
            <w:pPr>
              <w:jc w:val="center"/>
              <w:rPr>
                <w:rFonts w:ascii="Times New Roman" w:eastAsia="Times New Roman" w:hAnsi="Times New Roman" w:cs="Times New Roman"/>
                <w:sz w:val="20"/>
                <w:szCs w:val="20"/>
              </w:rPr>
            </w:pPr>
          </w:p>
        </w:tc>
      </w:tr>
    </w:tbl>
    <w:p w14:paraId="6A22ADDF" w14:textId="77777777" w:rsidR="003C6660" w:rsidRDefault="003C6660" w:rsidP="003C6660">
      <w:pPr>
        <w:spacing w:line="330" w:lineRule="atLeast"/>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9026"/>
      </w:tblGrid>
      <w:tr w:rsidR="003C6660" w14:paraId="64B8BAD9" w14:textId="77777777" w:rsidTr="003C6660">
        <w:tc>
          <w:tcPr>
            <w:tcW w:w="8100" w:type="dxa"/>
            <w:tcMar>
              <w:top w:w="450" w:type="dxa"/>
              <w:left w:w="0" w:type="dxa"/>
              <w:bottom w:w="0" w:type="dxa"/>
              <w:right w:w="0" w:type="dxa"/>
            </w:tcMar>
            <w:vAlign w:val="center"/>
            <w:hideMark/>
          </w:tcPr>
          <w:tbl>
            <w:tblPr>
              <w:tblW w:w="8100" w:type="dxa"/>
              <w:jc w:val="center"/>
              <w:tblCellMar>
                <w:left w:w="0" w:type="dxa"/>
                <w:right w:w="0" w:type="dxa"/>
              </w:tblCellMar>
              <w:tblLook w:val="04A0" w:firstRow="1" w:lastRow="0" w:firstColumn="1" w:lastColumn="0" w:noHBand="0" w:noVBand="1"/>
            </w:tblPr>
            <w:tblGrid>
              <w:gridCol w:w="9000"/>
            </w:tblGrid>
            <w:tr w:rsidR="003C6660" w14:paraId="5E3D20E1" w14:textId="77777777">
              <w:trPr>
                <w:jc w:val="center"/>
              </w:trPr>
              <w:tc>
                <w:tcPr>
                  <w:tcW w:w="0" w:type="auto"/>
                  <w:hideMark/>
                </w:tcPr>
                <w:p w14:paraId="4F753348" w14:textId="385CCF64" w:rsidR="003C6660" w:rsidRDefault="003C6660">
                  <w:pPr>
                    <w:spacing w:line="330" w:lineRule="atLeast"/>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14:anchorId="358D25FC" wp14:editId="01DA8CEB">
                        <wp:extent cx="5715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15000" cy="1524000"/>
                                </a:xfrm>
                                <a:prstGeom prst="rect">
                                  <a:avLst/>
                                </a:prstGeom>
                                <a:noFill/>
                                <a:ln>
                                  <a:noFill/>
                                </a:ln>
                              </pic:spPr>
                            </pic:pic>
                          </a:graphicData>
                        </a:graphic>
                      </wp:inline>
                    </w:drawing>
                  </w:r>
                </w:p>
              </w:tc>
            </w:tr>
          </w:tbl>
          <w:p w14:paraId="6A233BC4" w14:textId="77777777" w:rsidR="003C6660" w:rsidRDefault="003C6660">
            <w:pPr>
              <w:jc w:val="center"/>
              <w:rPr>
                <w:rFonts w:ascii="Times New Roman" w:eastAsia="Times New Roman" w:hAnsi="Times New Roman" w:cs="Times New Roman"/>
                <w:sz w:val="20"/>
                <w:szCs w:val="20"/>
              </w:rPr>
            </w:pPr>
          </w:p>
        </w:tc>
      </w:tr>
    </w:tbl>
    <w:p w14:paraId="1DE4FF36" w14:textId="37BA31FB" w:rsidR="003C6660" w:rsidRDefault="003C6660" w:rsidP="003C6660">
      <w:pPr>
        <w:spacing w:line="330" w:lineRule="atLeast"/>
        <w:rPr>
          <w:rFonts w:ascii="Arial" w:eastAsia="Times New Roman" w:hAnsi="Arial" w:cs="Arial"/>
          <w:sz w:val="24"/>
          <w:szCs w:val="24"/>
        </w:rPr>
      </w:pPr>
      <w:r>
        <w:rPr>
          <w:rFonts w:ascii="Arial" w:eastAsia="Times New Roman" w:hAnsi="Arial" w:cs="Arial"/>
          <w:noProof/>
          <w:sz w:val="24"/>
          <w:szCs w:val="24"/>
        </w:rPr>
        <w:drawing>
          <wp:inline distT="0" distB="0" distL="0" distR="0" wp14:anchorId="02F6FF7B" wp14:editId="36781494">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4877F594" w14:textId="77777777" w:rsidR="00C0778E" w:rsidRDefault="00C0778E"/>
    <w:sectPr w:rsidR="00C077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04024"/>
    <w:multiLevelType w:val="multilevel"/>
    <w:tmpl w:val="CC3A4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660"/>
    <w:rsid w:val="003C6660"/>
    <w:rsid w:val="00BE4DD4"/>
    <w:rsid w:val="00C07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93A6"/>
  <w15:chartTrackingRefBased/>
  <w15:docId w15:val="{8D78241D-AC70-4F90-BFE2-D5A62045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660"/>
    <w:pPr>
      <w:spacing w:after="0" w:line="240" w:lineRule="auto"/>
    </w:pPr>
    <w:rPr>
      <w:rFonts w:ascii="Calibri" w:hAnsi="Calibri" w:cs="Calibri"/>
      <w:lang w:eastAsia="en-GB"/>
    </w:rPr>
  </w:style>
  <w:style w:type="paragraph" w:styleId="Heading2">
    <w:name w:val="heading 2"/>
    <w:basedOn w:val="Normal"/>
    <w:link w:val="Heading2Char"/>
    <w:uiPriority w:val="9"/>
    <w:semiHidden/>
    <w:unhideWhenUsed/>
    <w:qFormat/>
    <w:rsid w:val="003C6660"/>
    <w:pPr>
      <w:spacing w:after="100" w:afterAutospacing="1" w:line="450" w:lineRule="atLeast"/>
      <w:outlineLvl w:val="1"/>
    </w:pPr>
    <w:rPr>
      <w:rFonts w:ascii="Arial" w:hAnsi="Arial" w:cs="Arial"/>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C6660"/>
    <w:rPr>
      <w:rFonts w:ascii="Arial" w:hAnsi="Arial" w:cs="Arial"/>
      <w:sz w:val="39"/>
      <w:szCs w:val="39"/>
      <w:lang w:eastAsia="en-GB"/>
    </w:rPr>
  </w:style>
  <w:style w:type="character" w:styleId="Hyperlink">
    <w:name w:val="Hyperlink"/>
    <w:basedOn w:val="DefaultParagraphFont"/>
    <w:uiPriority w:val="99"/>
    <w:semiHidden/>
    <w:unhideWhenUsed/>
    <w:rsid w:val="003C6660"/>
    <w:rPr>
      <w:color w:val="656565"/>
      <w:u w:val="single"/>
    </w:rPr>
  </w:style>
  <w:style w:type="paragraph" w:styleId="NormalWeb">
    <w:name w:val="Normal (Web)"/>
    <w:basedOn w:val="Normal"/>
    <w:uiPriority w:val="99"/>
    <w:semiHidden/>
    <w:unhideWhenUsed/>
    <w:rsid w:val="003C6660"/>
    <w:pPr>
      <w:spacing w:before="100" w:beforeAutospacing="1" w:after="100" w:afterAutospacing="1"/>
    </w:pPr>
  </w:style>
  <w:style w:type="paragraph" w:customStyle="1" w:styleId="large">
    <w:name w:val="large"/>
    <w:basedOn w:val="Normal"/>
    <w:uiPriority w:val="99"/>
    <w:semiHidden/>
    <w:rsid w:val="003C6660"/>
    <w:pPr>
      <w:spacing w:before="100" w:beforeAutospacing="1" w:after="100" w:afterAutospacing="1" w:line="330" w:lineRule="atLeast"/>
    </w:pPr>
    <w:rPr>
      <w:sz w:val="24"/>
      <w:szCs w:val="24"/>
    </w:rPr>
  </w:style>
  <w:style w:type="character" w:customStyle="1" w:styleId="empty">
    <w:name w:val="empty"/>
    <w:basedOn w:val="DefaultParagraphFont"/>
    <w:rsid w:val="003C6660"/>
  </w:style>
  <w:style w:type="character" w:customStyle="1" w:styleId="mc-toc-title">
    <w:name w:val="mc-toc-title"/>
    <w:basedOn w:val="DefaultParagraphFont"/>
    <w:rsid w:val="003C6660"/>
  </w:style>
  <w:style w:type="character" w:customStyle="1" w:styleId="org">
    <w:name w:val="org"/>
    <w:basedOn w:val="DefaultParagraphFont"/>
    <w:rsid w:val="003C6660"/>
  </w:style>
  <w:style w:type="character" w:customStyle="1" w:styleId="locality">
    <w:name w:val="locality"/>
    <w:basedOn w:val="DefaultParagraphFont"/>
    <w:rsid w:val="003C6660"/>
  </w:style>
  <w:style w:type="character" w:customStyle="1" w:styleId="region">
    <w:name w:val="region"/>
    <w:basedOn w:val="DefaultParagraphFont"/>
    <w:rsid w:val="003C6660"/>
  </w:style>
  <w:style w:type="character" w:customStyle="1" w:styleId="postal-code">
    <w:name w:val="postal-code"/>
    <w:basedOn w:val="DefaultParagraphFont"/>
    <w:rsid w:val="003C6660"/>
  </w:style>
  <w:style w:type="character" w:styleId="Strong">
    <w:name w:val="Strong"/>
    <w:basedOn w:val="DefaultParagraphFont"/>
    <w:uiPriority w:val="22"/>
    <w:qFormat/>
    <w:rsid w:val="003C66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3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arestreetlife.us18.list-manage.com/track/click?u=5c56524dfdec316af6b7c616b&amp;id=5f0cb568d4&amp;e=be520bb543" TargetMode="External"/><Relationship Id="rId18" Type="http://schemas.openxmlformats.org/officeDocument/2006/relationships/image" Target="media/image5.png"/><Relationship Id="rId26" Type="http://schemas.openxmlformats.org/officeDocument/2006/relationships/hyperlink" Target="https://wearestreetlife.us18.list-manage.com/track/click?u=5c56524dfdec316af6b7c616b&amp;id=59f35235b5&amp;e=be520bb543" TargetMode="External"/><Relationship Id="rId39" Type="http://schemas.openxmlformats.org/officeDocument/2006/relationships/hyperlink" Target="https://wearestreetlife.us18.list-manage.com/track/click?u=5c56524dfdec316af6b7c616b&amp;id=6d642080d2&amp;e=be520bb543" TargetMode="External"/><Relationship Id="rId21" Type="http://schemas.openxmlformats.org/officeDocument/2006/relationships/hyperlink" Target="https://wearestreetlife.us18.list-manage.com/track/click?u=5c56524dfdec316af6b7c616b&amp;id=e0bb1c9852&amp;e=be520bb543" TargetMode="External"/><Relationship Id="rId34" Type="http://schemas.openxmlformats.org/officeDocument/2006/relationships/image" Target="media/image7.png"/><Relationship Id="rId42" Type="http://schemas.openxmlformats.org/officeDocument/2006/relationships/hyperlink" Target="https://wearestreetlife.us18.list-manage.com/track/click?u=5c56524dfdec316af6b7c616b&amp;id=8fa0ff17b7&amp;e=be520bb543" TargetMode="External"/><Relationship Id="rId47" Type="http://schemas.openxmlformats.org/officeDocument/2006/relationships/hyperlink" Target="https://wearestreetlife.us18.list-manage.com/vcard?u=5c56524dfdec316af6b7c616b&amp;id=5b6c00726d" TargetMode="External"/><Relationship Id="rId50" Type="http://schemas.openxmlformats.org/officeDocument/2006/relationships/hyperlink" Target="http://www.mailchimp.com/monkey-rewards/?utm_source=freemium_newsletter&amp;utm_medium=email&amp;utm_campaign=monkey_rewards&amp;aid=5c56524dfdec316af6b7c616b&amp;afl=1" TargetMode="External"/><Relationship Id="rId55" Type="http://schemas.openxmlformats.org/officeDocument/2006/relationships/theme" Target="theme/theme1.xml"/><Relationship Id="rId7" Type="http://schemas.openxmlformats.org/officeDocument/2006/relationships/hyperlink" Target="https://mailchi.mp/262044ad8fe4/agenda-for-uc-forum-and-horizon-celebration-event-invitation-7944998?e=be520bb543" TargetMode="External"/><Relationship Id="rId2" Type="http://schemas.openxmlformats.org/officeDocument/2006/relationships/styles" Target="styles.xml"/><Relationship Id="rId16" Type="http://schemas.openxmlformats.org/officeDocument/2006/relationships/hyperlink" Target="https://wearestreetlife.us18.list-manage.com/track/click?u=5c56524dfdec316af6b7c616b&amp;id=b9685eaa5f&amp;e=be520bb543" TargetMode="External"/><Relationship Id="rId29" Type="http://schemas.openxmlformats.org/officeDocument/2006/relationships/hyperlink" Target="mailto:vrf@stmartinscharity.org.uk" TargetMode="External"/><Relationship Id="rId11" Type="http://schemas.openxmlformats.org/officeDocument/2006/relationships/hyperlink" Target="https://wearestreetlife.us18.list-manage.com/track/click?u=5c56524dfdec316af6b7c616b&amp;id=94411b6f22&amp;e=be520bb543" TargetMode="External"/><Relationship Id="rId24" Type="http://schemas.openxmlformats.org/officeDocument/2006/relationships/hyperlink" Target="https://wearestreetlife.us18.list-manage.com/track/click?u=5c56524dfdec316af6b7c616b&amp;id=644dae7ea9&amp;e=be520bb543" TargetMode="External"/><Relationship Id="rId32" Type="http://schemas.openxmlformats.org/officeDocument/2006/relationships/image" Target="media/image6.png"/><Relationship Id="rId37" Type="http://schemas.openxmlformats.org/officeDocument/2006/relationships/hyperlink" Target="https://wearestreetlife.us18.list-manage.com/track/click?u=5c56524dfdec316af6b7c616b&amp;id=93c6e4dc49&amp;e=be520bb543" TargetMode="External"/><Relationship Id="rId40" Type="http://schemas.openxmlformats.org/officeDocument/2006/relationships/hyperlink" Target="https://wearestreetlife.us18.list-manage.com/track/click?u=5c56524dfdec316af6b7c616b&amp;id=c135256c65&amp;e=be520bb543" TargetMode="External"/><Relationship Id="rId45" Type="http://schemas.openxmlformats.org/officeDocument/2006/relationships/image" Target="media/image9.png"/><Relationship Id="rId53" Type="http://schemas.openxmlformats.org/officeDocument/2006/relationships/image" Target="media/image12.gif"/><Relationship Id="rId5" Type="http://schemas.openxmlformats.org/officeDocument/2006/relationships/hyperlink" Target="https://www.twitter.com/tweetstreetlife/" TargetMode="External"/><Relationship Id="rId10" Type="http://schemas.openxmlformats.org/officeDocument/2006/relationships/image" Target="media/image3.png"/><Relationship Id="rId19" Type="http://schemas.openxmlformats.org/officeDocument/2006/relationships/hyperlink" Target="https://wearestreetlife.us18.list-manage.com/track/click?u=5c56524dfdec316af6b7c616b&amp;id=ff42f68396&amp;e=be520bb543" TargetMode="External"/><Relationship Id="rId31" Type="http://schemas.openxmlformats.org/officeDocument/2006/relationships/hyperlink" Target="https://wearestreetlife.us18.list-manage.com/track/click?u=5c56524dfdec316af6b7c616b&amp;id=211d740ff8&amp;e=be520bb543" TargetMode="External"/><Relationship Id="rId44" Type="http://schemas.openxmlformats.org/officeDocument/2006/relationships/hyperlink" Target="https://wearestreetlife.us18.list-manage.com/track/click?u=5c56524dfdec316af6b7c616b&amp;id=c08c2b65fb&amp;e=be520bb543" TargetMode="External"/><Relationship Id="rId52"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donna.willison@wearestreetlife.org" TargetMode="External"/><Relationship Id="rId22" Type="http://schemas.openxmlformats.org/officeDocument/2006/relationships/hyperlink" Target="https://wearestreetlife.us18.list-manage.com/track/click?u=5c56524dfdec316af6b7c616b&amp;id=f68d50c920&amp;e=be520bb543" TargetMode="External"/><Relationship Id="rId27" Type="http://schemas.openxmlformats.org/officeDocument/2006/relationships/hyperlink" Target="https://wearestreetlife.us18.list-manage.com/track/click?u=5c56524dfdec316af6b7c616b&amp;id=44d11a21ec&amp;e=be520bb543" TargetMode="External"/><Relationship Id="rId30" Type="http://schemas.openxmlformats.org/officeDocument/2006/relationships/hyperlink" Target="https://wearestreetlife.us18.list-manage.com/track/click?u=5c56524dfdec316af6b7c616b&amp;id=79936780af&amp;e=be520bb543" TargetMode="External"/><Relationship Id="rId35" Type="http://schemas.openxmlformats.org/officeDocument/2006/relationships/hyperlink" Target="https://wearestreetlife.us18.list-manage.com/track/click?u=5c56524dfdec316af6b7c616b&amp;id=81aec56fbf&amp;e=be520bb543" TargetMode="External"/><Relationship Id="rId43" Type="http://schemas.openxmlformats.org/officeDocument/2006/relationships/image" Target="media/image8.jpeg"/><Relationship Id="rId48" Type="http://schemas.openxmlformats.org/officeDocument/2006/relationships/hyperlink" Target="https://wearestreetlife.us18.list-manage.com/profile?u=5c56524dfdec316af6b7c616b&amp;id=5b6c00726d&amp;e=be520bb543" TargetMode="External"/><Relationship Id="rId8" Type="http://schemas.openxmlformats.org/officeDocument/2006/relationships/hyperlink" Target="https://wearestreetlife.us18.list-manage.com/track/click?u=5c56524dfdec316af6b7c616b&amp;id=6a302f1fcc&amp;e=be520bb543" TargetMode="External"/><Relationship Id="rId51" Type="http://schemas.openxmlformats.org/officeDocument/2006/relationships/image" Target="media/image10.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mailto:marcus.loney-evans@stmartinscharity.org.uk" TargetMode="External"/><Relationship Id="rId25" Type="http://schemas.openxmlformats.org/officeDocument/2006/relationships/hyperlink" Target="https://wearestreetlife.us18.list-manage.com/track/click?u=5c56524dfdec316af6b7c616b&amp;id=51b875335d&amp;e=be520bb543" TargetMode="External"/><Relationship Id="rId33" Type="http://schemas.openxmlformats.org/officeDocument/2006/relationships/hyperlink" Target="https://wearestreetlife.us18.list-manage.com/track/click?u=5c56524dfdec316af6b7c616b&amp;id=38a3cabef9&amp;e=be520bb543" TargetMode="External"/><Relationship Id="rId38" Type="http://schemas.openxmlformats.org/officeDocument/2006/relationships/hyperlink" Target="https://wearestreetlife.us18.list-manage.com/track/click?u=5c56524dfdec316af6b7c616b&amp;id=39b04b69f2&amp;e=be520bb543" TargetMode="External"/><Relationship Id="rId46" Type="http://schemas.openxmlformats.org/officeDocument/2006/relationships/hyperlink" Target="https://wearestreetlife.us18.list-manage.com/subscribe?u=5c56524dfdec316af6b7c616b&amp;id=5b6c00726d" TargetMode="External"/><Relationship Id="rId20" Type="http://schemas.openxmlformats.org/officeDocument/2006/relationships/hyperlink" Target="https://wearestreetlife.us18.list-manage.com/track/click?u=5c56524dfdec316af6b7c616b&amp;id=f51ff2b66e&amp;e=be520bb543" TargetMode="External"/><Relationship Id="rId41" Type="http://schemas.openxmlformats.org/officeDocument/2006/relationships/hyperlink" Target="https://wearestreetlife.us18.list-manage.com/track/click?u=5c56524dfdec316af6b7c616b&amp;id=dda2426c20&amp;e=be520bb543"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wearestreetlife.us18.list-manage.com/track/click?u=5c56524dfdec316af6b7c616b&amp;id=262cc33630&amp;e=be520bb543" TargetMode="External"/><Relationship Id="rId23" Type="http://schemas.openxmlformats.org/officeDocument/2006/relationships/hyperlink" Target="https://wearestreetlife.us18.list-manage.com/track/click?u=5c56524dfdec316af6b7c616b&amp;id=1797bdf555&amp;e=be520bb543" TargetMode="External"/><Relationship Id="rId28" Type="http://schemas.openxmlformats.org/officeDocument/2006/relationships/hyperlink" Target="https://wearestreetlife.us18.list-manage.com/track/click?u=5c56524dfdec316af6b7c616b&amp;id=d664ff17db&amp;e=be520bb543" TargetMode="External"/><Relationship Id="rId36" Type="http://schemas.openxmlformats.org/officeDocument/2006/relationships/hyperlink" Target="https://wearestreetlife.us18.list-manage.com/track/click?u=5c56524dfdec316af6b7c616b&amp;id=66ce08b77b&amp;e=be520bb543" TargetMode="External"/><Relationship Id="rId49" Type="http://schemas.openxmlformats.org/officeDocument/2006/relationships/hyperlink" Target="https://wearestreetlife.us18.list-manage.com/unsubscribe?u=5c56524dfdec316af6b7c616b&amp;id=5b6c00726d&amp;e=be520bb543&amp;c=6def13b3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1690</Words>
  <Characters>9635</Characters>
  <Application>Microsoft Office Word</Application>
  <DocSecurity>0</DocSecurity>
  <Lines>80</Lines>
  <Paragraphs>22</Paragraphs>
  <ScaleCrop>false</ScaleCrop>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Loney-Evans</dc:creator>
  <cp:keywords/>
  <dc:description/>
  <cp:lastModifiedBy>Marcus Loney-Evans</cp:lastModifiedBy>
  <cp:revision>1</cp:revision>
  <dcterms:created xsi:type="dcterms:W3CDTF">2020-04-20T12:19:00Z</dcterms:created>
  <dcterms:modified xsi:type="dcterms:W3CDTF">2020-04-20T12:19:00Z</dcterms:modified>
</cp:coreProperties>
</file>