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1A6113" w:rsidRPr="001A6113" w:rsidTr="001A6113">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1A6113" w:rsidRPr="001A6113">
              <w:tc>
                <w:tcPr>
                  <w:tcW w:w="8100" w:type="dxa"/>
                  <w:shd w:val="clear" w:color="auto" w:fill="FFFFFF"/>
                  <w:tcMar>
                    <w:top w:w="450" w:type="dxa"/>
                    <w:left w:w="450" w:type="dxa"/>
                    <w:bottom w:w="0" w:type="dxa"/>
                    <w:right w:w="450" w:type="dxa"/>
                  </w:tcMar>
                  <w:vAlign w:val="center"/>
                  <w:hideMark/>
                </w:tcPr>
                <w:p w:rsidR="001A6113" w:rsidRPr="001A6113" w:rsidRDefault="001A6113" w:rsidP="001A6113">
                  <w:pPr>
                    <w:spacing w:after="100" w:afterAutospacing="1" w:line="450" w:lineRule="atLeast"/>
                    <w:outlineLvl w:val="0"/>
                    <w:rPr>
                      <w:rFonts w:ascii="Arial" w:eastAsia="Times New Roman" w:hAnsi="Arial" w:cs="Arial"/>
                      <w:color w:val="B40931"/>
                      <w:kern w:val="36"/>
                      <w:sz w:val="39"/>
                      <w:szCs w:val="39"/>
                      <w:lang w:eastAsia="en-GB"/>
                    </w:rPr>
                  </w:pPr>
                  <w:r w:rsidRPr="001A6113">
                    <w:rPr>
                      <w:rFonts w:ascii="Arial" w:eastAsia="Times New Roman" w:hAnsi="Arial" w:cs="Arial"/>
                      <w:b/>
                      <w:bCs/>
                      <w:color w:val="B40931"/>
                      <w:kern w:val="36"/>
                      <w:sz w:val="39"/>
                      <w:szCs w:val="39"/>
                      <w:lang w:eastAsia="en-GB"/>
                    </w:rPr>
                    <w:t xml:space="preserve">News from </w:t>
                  </w:r>
                  <w:proofErr w:type="spellStart"/>
                  <w:r w:rsidRPr="001A6113">
                    <w:rPr>
                      <w:rFonts w:ascii="Arial" w:eastAsia="Times New Roman" w:hAnsi="Arial" w:cs="Arial"/>
                      <w:b/>
                      <w:bCs/>
                      <w:color w:val="B40931"/>
                      <w:kern w:val="36"/>
                      <w:sz w:val="39"/>
                      <w:szCs w:val="39"/>
                      <w:lang w:eastAsia="en-GB"/>
                    </w:rPr>
                    <w:t>Streetlife</w:t>
                  </w:r>
                  <w:proofErr w:type="spellEnd"/>
                  <w:r w:rsidRPr="001A6113">
                    <w:rPr>
                      <w:rFonts w:ascii="Arial" w:eastAsia="Times New Roman" w:hAnsi="Arial" w:cs="Arial"/>
                      <w:b/>
                      <w:bCs/>
                      <w:color w:val="B40931"/>
                      <w:kern w:val="36"/>
                      <w:sz w:val="39"/>
                      <w:szCs w:val="39"/>
                      <w:lang w:eastAsia="en-GB"/>
                    </w:rPr>
                    <w:t xml:space="preserve"> Trust</w:t>
                  </w:r>
                  <w:r w:rsidRPr="001A6113">
                    <w:rPr>
                      <w:rFonts w:ascii="Arial" w:eastAsia="Times New Roman" w:hAnsi="Arial" w:cs="Arial"/>
                      <w:color w:val="B40931"/>
                      <w:kern w:val="36"/>
                      <w:sz w:val="39"/>
                      <w:szCs w:val="39"/>
                      <w:lang w:eastAsia="en-GB"/>
                    </w:rPr>
                    <w:br/>
                    <w:t>a Frontline Network Partner</w:t>
                  </w:r>
                </w:p>
                <w:p w:rsidR="001A6113" w:rsidRPr="001A6113" w:rsidRDefault="001A6113" w:rsidP="001A6113">
                  <w:pPr>
                    <w:spacing w:after="0" w:line="240" w:lineRule="auto"/>
                    <w:rPr>
                      <w:rFonts w:ascii="Arial" w:eastAsia="Times New Roman" w:hAnsi="Arial" w:cs="Arial"/>
                      <w:color w:val="3C3C3C"/>
                      <w:sz w:val="24"/>
                      <w:szCs w:val="24"/>
                      <w:lang w:eastAsia="en-GB"/>
                    </w:rPr>
                  </w:pPr>
                  <w:r w:rsidRPr="001A6113">
                    <w:rPr>
                      <w:rFonts w:ascii="Arial" w:eastAsia="Times New Roman" w:hAnsi="Arial" w:cs="Arial"/>
                      <w:noProof/>
                      <w:color w:val="B40931"/>
                      <w:sz w:val="24"/>
                      <w:szCs w:val="24"/>
                      <w:lang w:eastAsia="en-GB"/>
                    </w:rPr>
                    <w:drawing>
                      <wp:inline distT="0" distB="0" distL="0" distR="0" wp14:anchorId="585603FE" wp14:editId="0BDCC585">
                        <wp:extent cx="1476375" cy="952500"/>
                        <wp:effectExtent l="0" t="0" r="9525" b="0"/>
                        <wp:docPr id="5" name="Picture 5" descr="https://gallery.mailchimp.com/00be7518e18cff75ce2851f09/images/94375a22-c908-4b21-a135-b5d163db165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00be7518e18cff75ce2851f09/images/94375a22-c908-4b21-a135-b5d163db1658.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tc>
            </w:tr>
          </w:tbl>
          <w:p w:rsidR="001A6113" w:rsidRPr="001A6113" w:rsidRDefault="001A6113" w:rsidP="001A6113">
            <w:pPr>
              <w:spacing w:after="0" w:line="240" w:lineRule="auto"/>
              <w:rPr>
                <w:rFonts w:ascii="Arial" w:eastAsia="Times New Roman" w:hAnsi="Arial" w:cs="Arial"/>
                <w:color w:val="000000"/>
                <w:sz w:val="24"/>
                <w:szCs w:val="24"/>
                <w:lang w:eastAsia="en-GB"/>
              </w:rPr>
            </w:pPr>
          </w:p>
        </w:tc>
        <w:tc>
          <w:tcPr>
            <w:tcW w:w="0" w:type="auto"/>
            <w:hideMark/>
          </w:tcPr>
          <w:p w:rsidR="001A6113" w:rsidRPr="001A6113" w:rsidRDefault="001A6113" w:rsidP="001A6113">
            <w:pPr>
              <w:spacing w:after="0" w:line="240" w:lineRule="auto"/>
              <w:rPr>
                <w:rFonts w:ascii="Arial" w:eastAsia="Times New Roman" w:hAnsi="Arial" w:cs="Arial"/>
                <w:color w:val="000000"/>
                <w:sz w:val="24"/>
                <w:szCs w:val="24"/>
                <w:lang w:eastAsia="en-GB"/>
              </w:rPr>
            </w:pPr>
            <w:bookmarkStart w:id="0" w:name="_GoBack"/>
            <w:bookmarkEnd w:id="0"/>
          </w:p>
        </w:tc>
      </w:tr>
    </w:tbl>
    <w:p w:rsidR="001A6113" w:rsidRPr="001A6113" w:rsidRDefault="001A6113" w:rsidP="001A611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A6113" w:rsidRPr="001A6113" w:rsidTr="001A6113">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1A6113" w:rsidRPr="001A6113">
              <w:trPr>
                <w:jc w:val="center"/>
              </w:trPr>
              <w:tc>
                <w:tcPr>
                  <w:tcW w:w="0" w:type="auto"/>
                  <w:tcMar>
                    <w:top w:w="0" w:type="dxa"/>
                    <w:left w:w="450" w:type="dxa"/>
                    <w:bottom w:w="0" w:type="dxa"/>
                    <w:right w:w="450" w:type="dxa"/>
                  </w:tcMar>
                  <w:vAlign w:val="center"/>
                  <w:hideMark/>
                </w:tcPr>
                <w:p w:rsidR="001A6113" w:rsidRPr="001A6113" w:rsidRDefault="001A6113" w:rsidP="001A6113">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1A6113">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1A6113" w:rsidRPr="001A6113" w:rsidRDefault="001A6113" w:rsidP="001A6113">
                  <w:pPr>
                    <w:spacing w:after="0" w:line="240" w:lineRule="auto"/>
                    <w:rPr>
                      <w:rFonts w:ascii="Arial" w:eastAsia="Times New Roman" w:hAnsi="Arial" w:cs="Arial"/>
                      <w:sz w:val="24"/>
                      <w:szCs w:val="24"/>
                      <w:lang w:eastAsia="en-GB"/>
                    </w:rPr>
                  </w:pPr>
                  <w:r w:rsidRPr="001A6113">
                    <w:rPr>
                      <w:rFonts w:ascii="Arial" w:eastAsia="Times New Roman" w:hAnsi="Arial" w:cs="Arial"/>
                      <w:noProof/>
                      <w:sz w:val="24"/>
                      <w:szCs w:val="24"/>
                      <w:lang w:eastAsia="en-GB"/>
                    </w:rPr>
                    <w:drawing>
                      <wp:inline distT="0" distB="0" distL="0" distR="0" wp14:anchorId="76E4095A" wp14:editId="4D464D8A">
                        <wp:extent cx="762000" cy="762000"/>
                        <wp:effectExtent l="0" t="0" r="0" b="0"/>
                        <wp:docPr id="6" name="Picture 6"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a7ed8009c7adc918d5f4f404/images/10e61154-af30-4f80-8dec-8c21104499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1A6113" w:rsidRPr="001A6113" w:rsidRDefault="001A6113" w:rsidP="001A6113">
            <w:pPr>
              <w:spacing w:after="0" w:line="240" w:lineRule="auto"/>
              <w:jc w:val="center"/>
              <w:rPr>
                <w:rFonts w:ascii="Arial" w:eastAsia="Times New Roman" w:hAnsi="Arial" w:cs="Arial"/>
                <w:color w:val="000000"/>
                <w:sz w:val="24"/>
                <w:szCs w:val="24"/>
                <w:lang w:eastAsia="en-GB"/>
              </w:rPr>
            </w:pPr>
          </w:p>
        </w:tc>
      </w:tr>
    </w:tbl>
    <w:p w:rsidR="001A6113" w:rsidRPr="001A6113" w:rsidRDefault="001A6113" w:rsidP="001A611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A6113" w:rsidRPr="001A6113" w:rsidTr="001A6113">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1A6113" w:rsidRPr="001A6113">
              <w:trPr>
                <w:jc w:val="center"/>
              </w:trPr>
              <w:tc>
                <w:tcPr>
                  <w:tcW w:w="8100" w:type="dxa"/>
                  <w:shd w:val="clear" w:color="auto" w:fill="FFFFFF"/>
                  <w:tcMar>
                    <w:top w:w="450" w:type="dxa"/>
                    <w:left w:w="15" w:type="dxa"/>
                    <w:bottom w:w="15" w:type="dxa"/>
                    <w:right w:w="15" w:type="dxa"/>
                  </w:tcMar>
                  <w:vAlign w:val="center"/>
                  <w:hideMark/>
                </w:tcPr>
                <w:p w:rsidR="001A6113" w:rsidRPr="001A6113" w:rsidRDefault="001A6113" w:rsidP="001A6113">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1A6113">
                    <w:rPr>
                      <w:rFonts w:ascii="Arial" w:eastAsia="Times New Roman" w:hAnsi="Arial" w:cs="Arial"/>
                      <w:b/>
                      <w:bCs/>
                      <w:color w:val="B40931"/>
                      <w:sz w:val="30"/>
                      <w:szCs w:val="30"/>
                      <w:lang w:eastAsia="en-GB"/>
                    </w:rPr>
                    <w:br/>
                    <w:t>Health, Homelessness and Humanity Frontline Network Annual Conference 7th November</w:t>
                  </w:r>
                </w:p>
                <w:p w:rsidR="001A6113" w:rsidRPr="001A6113" w:rsidRDefault="001A6113" w:rsidP="001A6113">
                  <w:pPr>
                    <w:spacing w:after="0" w:line="240" w:lineRule="auto"/>
                    <w:rPr>
                      <w:rFonts w:ascii="Arial" w:eastAsia="Times New Roman" w:hAnsi="Arial" w:cs="Arial"/>
                      <w:color w:val="212121"/>
                      <w:sz w:val="24"/>
                      <w:szCs w:val="24"/>
                      <w:lang w:eastAsia="en-GB"/>
                    </w:rPr>
                  </w:pPr>
                  <w:r w:rsidRPr="001A6113">
                    <w:rPr>
                      <w:rFonts w:ascii="Arial" w:eastAsia="Times New Roman" w:hAnsi="Arial" w:cs="Arial"/>
                      <w:color w:val="212121"/>
                      <w:sz w:val="24"/>
                      <w:szCs w:val="24"/>
                      <w:lang w:eastAsia="en-GB"/>
                    </w:rPr>
                    <w:t>Many thanks to all of you who have already registered to attend our conference. We will be sending out our finalised agenda prior to the conference via Eventbrite so if you haven't registered to attend or would like further information you can access details </w:t>
                  </w:r>
                  <w:hyperlink r:id="rId7" w:tgtFrame="_blank" w:history="1">
                    <w:r w:rsidRPr="001A6113">
                      <w:rPr>
                        <w:rFonts w:ascii="Arial" w:eastAsia="Times New Roman" w:hAnsi="Arial" w:cs="Arial"/>
                        <w:b/>
                        <w:bCs/>
                        <w:color w:val="B22222"/>
                        <w:sz w:val="24"/>
                        <w:szCs w:val="24"/>
                        <w:u w:val="single"/>
                        <w:lang w:eastAsia="en-GB"/>
                      </w:rPr>
                      <w:t>here</w:t>
                    </w:r>
                  </w:hyperlink>
                  <w:r w:rsidRPr="001A6113">
                    <w:rPr>
                      <w:rFonts w:ascii="Arial" w:eastAsia="Times New Roman" w:hAnsi="Arial" w:cs="Arial"/>
                      <w:color w:val="212121"/>
                      <w:sz w:val="24"/>
                      <w:szCs w:val="24"/>
                      <w:lang w:eastAsia="en-GB"/>
                    </w:rPr>
                    <w:t>.</w:t>
                  </w:r>
                </w:p>
                <w:p w:rsidR="001A6113" w:rsidRPr="001A6113" w:rsidRDefault="001A6113" w:rsidP="001A6113">
                  <w:pPr>
                    <w:spacing w:after="0" w:line="240" w:lineRule="auto"/>
                    <w:rPr>
                      <w:rFonts w:ascii="Arial" w:eastAsia="Times New Roman" w:hAnsi="Arial" w:cs="Arial"/>
                      <w:color w:val="212121"/>
                      <w:lang w:eastAsia="en-GB"/>
                    </w:rPr>
                  </w:pPr>
                  <w:r w:rsidRPr="001A6113">
                    <w:rPr>
                      <w:rFonts w:ascii="Arial" w:eastAsia="Times New Roman" w:hAnsi="Arial" w:cs="Arial"/>
                      <w:color w:val="212121"/>
                      <w:lang w:eastAsia="en-GB"/>
                    </w:rPr>
                    <w:t> </w:t>
                  </w:r>
                </w:p>
                <w:p w:rsidR="001A6113" w:rsidRPr="001A6113" w:rsidRDefault="001A6113" w:rsidP="001A6113">
                  <w:pPr>
                    <w:spacing w:after="0" w:line="240" w:lineRule="auto"/>
                    <w:rPr>
                      <w:rFonts w:ascii="Arial" w:eastAsia="Times New Roman" w:hAnsi="Arial" w:cs="Arial"/>
                      <w:color w:val="3C3C3C"/>
                      <w:sz w:val="24"/>
                      <w:szCs w:val="24"/>
                      <w:lang w:eastAsia="en-GB"/>
                    </w:rPr>
                  </w:pPr>
                  <w:r w:rsidRPr="001A6113">
                    <w:rPr>
                      <w:rFonts w:ascii="Arial" w:eastAsia="Times New Roman" w:hAnsi="Arial" w:cs="Arial"/>
                      <w:color w:val="3C3C3C"/>
                      <w:sz w:val="24"/>
                      <w:szCs w:val="24"/>
                      <w:lang w:eastAsia="en-GB"/>
                    </w:rPr>
                    <w:t xml:space="preserve">  </w:t>
                  </w:r>
                </w:p>
                <w:p w:rsidR="001A6113" w:rsidRPr="001A6113" w:rsidRDefault="001A6113" w:rsidP="001A6113">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1A6113">
                    <w:rPr>
                      <w:rFonts w:ascii="Arial" w:eastAsia="Times New Roman" w:hAnsi="Arial" w:cs="Arial"/>
                      <w:b/>
                      <w:bCs/>
                      <w:color w:val="B40931"/>
                      <w:sz w:val="30"/>
                      <w:szCs w:val="30"/>
                      <w:lang w:eastAsia="en-GB"/>
                    </w:rPr>
                    <w:t>Would you like to have your blog published?</w:t>
                  </w:r>
                </w:p>
                <w:p w:rsidR="001A6113" w:rsidRPr="001A6113" w:rsidRDefault="001A6113" w:rsidP="001A6113">
                  <w:pPr>
                    <w:spacing w:after="0" w:line="240" w:lineRule="auto"/>
                    <w:rPr>
                      <w:rFonts w:ascii="Arial" w:eastAsia="Times New Roman" w:hAnsi="Arial" w:cs="Arial"/>
                      <w:color w:val="3C3C3C"/>
                      <w:sz w:val="24"/>
                      <w:szCs w:val="24"/>
                      <w:lang w:eastAsia="en-GB"/>
                    </w:rPr>
                  </w:pPr>
                  <w:r w:rsidRPr="001A6113">
                    <w:rPr>
                      <w:rFonts w:ascii="Arial" w:eastAsia="Times New Roman" w:hAnsi="Arial" w:cs="Arial"/>
                      <w:color w:val="3C3C3C"/>
                      <w:sz w:val="24"/>
                      <w:szCs w:val="24"/>
                      <w:lang w:eastAsia="en-GB"/>
                    </w:rPr>
                    <w:t xml:space="preserve">At our Annual Conference Neal Lawson of Compass will be sharing with us a new model of </w:t>
                  </w:r>
                  <w:hyperlink r:id="rId8" w:tgtFrame="_blank" w:history="1">
                    <w:r w:rsidRPr="001A6113">
                      <w:rPr>
                        <w:rFonts w:ascii="Arial" w:eastAsia="Times New Roman" w:hAnsi="Arial" w:cs="Arial"/>
                        <w:b/>
                        <w:bCs/>
                        <w:color w:val="B22222"/>
                        <w:sz w:val="24"/>
                        <w:szCs w:val="24"/>
                        <w:u w:val="single"/>
                        <w:lang w:eastAsia="en-GB"/>
                      </w:rPr>
                      <w:t>45 Degree Change</w:t>
                    </w:r>
                  </w:hyperlink>
                  <w:r w:rsidRPr="001A6113">
                    <w:rPr>
                      <w:rFonts w:ascii="Arial" w:eastAsia="Times New Roman" w:hAnsi="Arial" w:cs="Arial"/>
                      <w:b/>
                      <w:bCs/>
                      <w:color w:val="B22222"/>
                      <w:sz w:val="24"/>
                      <w:szCs w:val="24"/>
                      <w:lang w:eastAsia="en-GB"/>
                    </w:rPr>
                    <w:t>. </w:t>
                  </w:r>
                  <w:r w:rsidRPr="001A6113">
                    <w:rPr>
                      <w:rFonts w:ascii="Arial" w:eastAsia="Times New Roman" w:hAnsi="Arial" w:cs="Arial"/>
                      <w:color w:val="3C3C3C"/>
                      <w:sz w:val="24"/>
                      <w:szCs w:val="24"/>
                      <w:lang w:eastAsia="en-GB"/>
                    </w:rPr>
                    <w:t> If you are an aspiring blogger or would just like to have a go, members have been invited to provide a blog of our conference to be published on the Rethinking Poverty</w:t>
                  </w:r>
                  <w:hyperlink r:id="rId9" w:tgtFrame="_blank" w:history="1">
                    <w:r w:rsidRPr="001A6113">
                      <w:rPr>
                        <w:rFonts w:ascii="Arial" w:eastAsia="Times New Roman" w:hAnsi="Arial" w:cs="Arial"/>
                        <w:b/>
                        <w:bCs/>
                        <w:color w:val="B40931"/>
                        <w:sz w:val="24"/>
                        <w:szCs w:val="24"/>
                        <w:u w:val="single"/>
                        <w:lang w:eastAsia="en-GB"/>
                      </w:rPr>
                      <w:t> </w:t>
                    </w:r>
                  </w:hyperlink>
                  <w:hyperlink r:id="rId10" w:tgtFrame="_blank" w:history="1">
                    <w:r w:rsidRPr="001A6113">
                      <w:rPr>
                        <w:rFonts w:ascii="Arial" w:eastAsia="Times New Roman" w:hAnsi="Arial" w:cs="Arial"/>
                        <w:b/>
                        <w:bCs/>
                        <w:color w:val="B22222"/>
                        <w:sz w:val="24"/>
                        <w:szCs w:val="24"/>
                        <w:u w:val="single"/>
                        <w:lang w:eastAsia="en-GB"/>
                      </w:rPr>
                      <w:t>Website</w:t>
                    </w:r>
                  </w:hyperlink>
                  <w:r w:rsidRPr="001A6113">
                    <w:rPr>
                      <w:rFonts w:ascii="Arial" w:eastAsia="Times New Roman" w:hAnsi="Arial" w:cs="Arial"/>
                      <w:b/>
                      <w:bCs/>
                      <w:color w:val="B22222"/>
                      <w:sz w:val="24"/>
                      <w:szCs w:val="24"/>
                      <w:lang w:eastAsia="en-GB"/>
                    </w:rPr>
                    <w:t>, </w:t>
                  </w:r>
                  <w:r w:rsidRPr="001A6113">
                    <w:rPr>
                      <w:rFonts w:ascii="Arial" w:eastAsia="Times New Roman" w:hAnsi="Arial" w:cs="Arial"/>
                      <w:color w:val="3C3C3C"/>
                      <w:sz w:val="24"/>
                      <w:szCs w:val="24"/>
                      <w:lang w:eastAsia="en-GB"/>
                    </w:rPr>
                    <w:t>which can also be published on our Frontline Network</w:t>
                  </w:r>
                  <w:hyperlink r:id="rId11" w:tgtFrame="_blank" w:history="1">
                    <w:r w:rsidRPr="001A6113">
                      <w:rPr>
                        <w:rFonts w:ascii="Arial" w:eastAsia="Times New Roman" w:hAnsi="Arial" w:cs="Arial"/>
                        <w:b/>
                        <w:bCs/>
                        <w:color w:val="B22222"/>
                        <w:sz w:val="24"/>
                        <w:szCs w:val="24"/>
                        <w:u w:val="single"/>
                        <w:lang w:eastAsia="en-GB"/>
                      </w:rPr>
                      <w:t> Website</w:t>
                    </w:r>
                  </w:hyperlink>
                  <w:r w:rsidRPr="001A6113">
                    <w:rPr>
                      <w:rFonts w:ascii="Arial" w:eastAsia="Times New Roman" w:hAnsi="Arial" w:cs="Arial"/>
                      <w:color w:val="3C3C3C"/>
                      <w:sz w:val="24"/>
                      <w:szCs w:val="24"/>
                      <w:lang w:eastAsia="en-GB"/>
                    </w:rPr>
                    <w:t> News and Views section. The blog does not need to be formal or academic in tone and this can be for example; an account of events or a reflective piece. You will find existing examples of event blogs </w:t>
                  </w:r>
                  <w:r w:rsidRPr="001A6113">
                    <w:rPr>
                      <w:rFonts w:ascii="Arial" w:eastAsia="Times New Roman" w:hAnsi="Arial" w:cs="Arial"/>
                      <w:b/>
                      <w:bCs/>
                      <w:color w:val="B22222"/>
                      <w:sz w:val="24"/>
                      <w:szCs w:val="24"/>
                      <w:lang w:eastAsia="en-GB"/>
                    </w:rPr>
                    <w:t>here</w:t>
                  </w:r>
                  <w:r w:rsidRPr="001A6113">
                    <w:rPr>
                      <w:rFonts w:ascii="Arial" w:eastAsia="Times New Roman" w:hAnsi="Arial" w:cs="Arial"/>
                      <w:color w:val="3C3C3C"/>
                      <w:sz w:val="24"/>
                      <w:szCs w:val="24"/>
                      <w:lang w:eastAsia="en-GB"/>
                    </w:rPr>
                    <w:t xml:space="preserve"> and if you have any queries or would like some further guidance please feel free to contact Rethinking Poverty's Blog Convener: </w:t>
                  </w:r>
                  <w:r w:rsidRPr="001A6113">
                    <w:rPr>
                      <w:rFonts w:ascii="Arial" w:eastAsia="Times New Roman" w:hAnsi="Arial" w:cs="Arial"/>
                      <w:b/>
                      <w:bCs/>
                      <w:color w:val="3C3C3C"/>
                      <w:sz w:val="24"/>
                      <w:szCs w:val="24"/>
                      <w:lang w:eastAsia="en-GB"/>
                    </w:rPr>
                    <w:t>carolinehartnell@gmail.com </w:t>
                  </w:r>
                  <w:r w:rsidRPr="001A6113">
                    <w:rPr>
                      <w:rFonts w:ascii="Arial" w:eastAsia="Times New Roman" w:hAnsi="Arial" w:cs="Arial"/>
                      <w:color w:val="3C3C3C"/>
                      <w:sz w:val="24"/>
                      <w:szCs w:val="24"/>
                      <w:lang w:eastAsia="en-GB"/>
                    </w:rPr>
                    <w:t xml:space="preserve">or </w:t>
                  </w:r>
                  <w:r w:rsidRPr="001A6113">
                    <w:rPr>
                      <w:rFonts w:ascii="Arial" w:eastAsia="Times New Roman" w:hAnsi="Arial" w:cs="Arial"/>
                      <w:b/>
                      <w:bCs/>
                      <w:color w:val="3C3C3C"/>
                      <w:sz w:val="24"/>
                      <w:szCs w:val="24"/>
                      <w:lang w:eastAsia="en-GB"/>
                    </w:rPr>
                    <w:t>donna.willison@wearestreetlife.org.</w:t>
                  </w:r>
                  <w:r w:rsidRPr="001A6113">
                    <w:rPr>
                      <w:rFonts w:ascii="Arial" w:eastAsia="Times New Roman" w:hAnsi="Arial" w:cs="Arial"/>
                      <w:color w:val="3C3C3C"/>
                      <w:sz w:val="24"/>
                      <w:szCs w:val="24"/>
                      <w:lang w:eastAsia="en-GB"/>
                    </w:rPr>
                    <w:br/>
                  </w:r>
                  <w:r w:rsidRPr="001A6113">
                    <w:rPr>
                      <w:rFonts w:ascii="Arial" w:eastAsia="Times New Roman" w:hAnsi="Arial" w:cs="Arial"/>
                      <w:color w:val="3C3C3C"/>
                      <w:sz w:val="24"/>
                      <w:szCs w:val="24"/>
                      <w:lang w:eastAsia="en-GB"/>
                    </w:rPr>
                    <w:br/>
                  </w:r>
                  <w:r w:rsidRPr="001A6113">
                    <w:rPr>
                      <w:rFonts w:ascii="Arial" w:eastAsia="Times New Roman" w:hAnsi="Arial" w:cs="Arial"/>
                      <w:color w:val="3C3C3C"/>
                      <w:sz w:val="24"/>
                      <w:szCs w:val="24"/>
                      <w:lang w:eastAsia="en-GB"/>
                    </w:rPr>
                    <w:br/>
                    <w:t xml:space="preserve">  </w:t>
                  </w:r>
                </w:p>
                <w:p w:rsidR="001A6113" w:rsidRPr="001A6113" w:rsidRDefault="001A6113" w:rsidP="001A6113">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1A6113">
                    <w:rPr>
                      <w:rFonts w:ascii="Arial" w:eastAsia="Times New Roman" w:hAnsi="Arial" w:cs="Arial"/>
                      <w:b/>
                      <w:bCs/>
                      <w:color w:val="B40931"/>
                      <w:sz w:val="30"/>
                      <w:szCs w:val="30"/>
                      <w:lang w:eastAsia="en-GB"/>
                    </w:rPr>
                    <w:lastRenderedPageBreak/>
                    <w:t>Addiction to Recovery Networking Event: Minutes, feedback and requested information</w:t>
                  </w:r>
                </w:p>
                <w:p w:rsidR="001A6113" w:rsidRPr="001A6113" w:rsidRDefault="001A6113" w:rsidP="001A6113">
                  <w:pPr>
                    <w:spacing w:after="0" w:line="240" w:lineRule="auto"/>
                    <w:rPr>
                      <w:rFonts w:ascii="Arial" w:eastAsia="Times New Roman" w:hAnsi="Arial" w:cs="Arial"/>
                      <w:color w:val="3C3C3C"/>
                      <w:sz w:val="24"/>
                      <w:szCs w:val="24"/>
                      <w:lang w:eastAsia="en-GB"/>
                    </w:rPr>
                  </w:pPr>
                  <w:r w:rsidRPr="001A6113">
                    <w:rPr>
                      <w:rFonts w:ascii="Arial" w:eastAsia="Times New Roman" w:hAnsi="Arial" w:cs="Arial"/>
                      <w:color w:val="3C3C3C"/>
                      <w:sz w:val="24"/>
                      <w:szCs w:val="24"/>
                      <w:lang w:eastAsia="en-GB"/>
                    </w:rPr>
                    <w:t xml:space="preserve">Many thanks to all of you who facilitated and attended our event on 12th September. You can now read the minutes </w:t>
                  </w:r>
                  <w:hyperlink r:id="rId12" w:history="1">
                    <w:r w:rsidRPr="001A6113">
                      <w:rPr>
                        <w:rFonts w:ascii="Arial" w:eastAsia="Times New Roman" w:hAnsi="Arial" w:cs="Arial"/>
                        <w:b/>
                        <w:bCs/>
                        <w:color w:val="B22222"/>
                        <w:sz w:val="24"/>
                        <w:szCs w:val="24"/>
                        <w:u w:val="single"/>
                        <w:lang w:eastAsia="en-GB"/>
                      </w:rPr>
                      <w:t>here</w:t>
                    </w:r>
                  </w:hyperlink>
                  <w:r w:rsidRPr="001A6113">
                    <w:rPr>
                      <w:rFonts w:ascii="Arial" w:eastAsia="Times New Roman" w:hAnsi="Arial" w:cs="Arial"/>
                      <w:b/>
                      <w:bCs/>
                      <w:color w:val="B22222"/>
                      <w:sz w:val="24"/>
                      <w:szCs w:val="24"/>
                      <w:lang w:eastAsia="en-GB"/>
                    </w:rPr>
                    <w:t>. </w:t>
                  </w:r>
                  <w:r w:rsidRPr="001A6113">
                    <w:rPr>
                      <w:rFonts w:ascii="Arial" w:eastAsia="Times New Roman" w:hAnsi="Arial" w:cs="Arial"/>
                      <w:color w:val="3C3C3C"/>
                      <w:sz w:val="24"/>
                      <w:szCs w:val="24"/>
                      <w:lang w:eastAsia="en-GB"/>
                    </w:rPr>
                    <w:br/>
                  </w:r>
                  <w:r w:rsidRPr="001A6113">
                    <w:rPr>
                      <w:rFonts w:ascii="Arial" w:eastAsia="Times New Roman" w:hAnsi="Arial" w:cs="Arial"/>
                      <w:color w:val="3C3C3C"/>
                      <w:sz w:val="24"/>
                      <w:szCs w:val="24"/>
                      <w:lang w:eastAsia="en-GB"/>
                    </w:rPr>
                    <w:br/>
                    <w:t>Also, as discussed during the event, please find: </w:t>
                  </w:r>
                  <w:hyperlink r:id="rId13" w:tgtFrame="_blank" w:history="1">
                    <w:r w:rsidRPr="001A6113">
                      <w:rPr>
                        <w:rFonts w:ascii="Arial" w:eastAsia="Times New Roman" w:hAnsi="Arial" w:cs="Arial"/>
                        <w:b/>
                        <w:bCs/>
                        <w:color w:val="B22222"/>
                        <w:sz w:val="24"/>
                        <w:szCs w:val="24"/>
                        <w:u w:val="single"/>
                        <w:lang w:eastAsia="en-GB"/>
                      </w:rPr>
                      <w:t>Horizon's referral/</w:t>
                    </w:r>
                    <w:proofErr w:type="spellStart"/>
                    <w:r w:rsidRPr="001A6113">
                      <w:rPr>
                        <w:rFonts w:ascii="Arial" w:eastAsia="Times New Roman" w:hAnsi="Arial" w:cs="Arial"/>
                        <w:b/>
                        <w:bCs/>
                        <w:color w:val="B22222"/>
                        <w:sz w:val="24"/>
                        <w:szCs w:val="24"/>
                        <w:u w:val="single"/>
                        <w:lang w:eastAsia="en-GB"/>
                      </w:rPr>
                      <w:t>self registration</w:t>
                    </w:r>
                    <w:proofErr w:type="spellEnd"/>
                    <w:r w:rsidRPr="001A6113">
                      <w:rPr>
                        <w:rFonts w:ascii="Arial" w:eastAsia="Times New Roman" w:hAnsi="Arial" w:cs="Arial"/>
                        <w:b/>
                        <w:bCs/>
                        <w:color w:val="B22222"/>
                        <w:sz w:val="24"/>
                        <w:szCs w:val="24"/>
                        <w:u w:val="single"/>
                        <w:lang w:eastAsia="en-GB"/>
                      </w:rPr>
                      <w:t xml:space="preserve"> form</w:t>
                    </w:r>
                  </w:hyperlink>
                  <w:r w:rsidRPr="001A6113">
                    <w:rPr>
                      <w:rFonts w:ascii="Arial" w:eastAsia="Times New Roman" w:hAnsi="Arial" w:cs="Arial"/>
                      <w:color w:val="3C3C3C"/>
                      <w:sz w:val="24"/>
                      <w:szCs w:val="24"/>
                      <w:lang w:eastAsia="en-GB"/>
                    </w:rPr>
                    <w:t xml:space="preserve">, details of </w:t>
                  </w:r>
                  <w:hyperlink r:id="rId14" w:tgtFrame="_blank" w:history="1">
                    <w:r w:rsidRPr="001A6113">
                      <w:rPr>
                        <w:rFonts w:ascii="Arial" w:eastAsia="Times New Roman" w:hAnsi="Arial" w:cs="Arial"/>
                        <w:b/>
                        <w:bCs/>
                        <w:color w:val="B22222"/>
                        <w:sz w:val="24"/>
                        <w:szCs w:val="24"/>
                        <w:u w:val="single"/>
                        <w:lang w:eastAsia="en-GB"/>
                      </w:rPr>
                      <w:t>Homeless Link's FREE training</w:t>
                    </w:r>
                  </w:hyperlink>
                  <w:r w:rsidRPr="001A6113">
                    <w:rPr>
                      <w:rFonts w:ascii="Arial" w:eastAsia="Times New Roman" w:hAnsi="Arial" w:cs="Arial"/>
                      <w:color w:val="3C3C3C"/>
                      <w:sz w:val="24"/>
                      <w:szCs w:val="24"/>
                      <w:lang w:eastAsia="en-GB"/>
                    </w:rPr>
                    <w:t xml:space="preserve"> including Key Group Webinars - Unpredictable Environments: Crisis Response and Effective Engagement around New Psychoactive Substances and details of Frontline Network's online </w:t>
                  </w:r>
                  <w:hyperlink r:id="rId15" w:tgtFrame="_blank" w:history="1">
                    <w:r w:rsidRPr="001A6113">
                      <w:rPr>
                        <w:rFonts w:ascii="Arial" w:eastAsia="Times New Roman" w:hAnsi="Arial" w:cs="Arial"/>
                        <w:b/>
                        <w:bCs/>
                        <w:color w:val="B22222"/>
                        <w:sz w:val="24"/>
                        <w:szCs w:val="24"/>
                        <w:u w:val="single"/>
                        <w:lang w:eastAsia="en-GB"/>
                      </w:rPr>
                      <w:t>funding opportunities</w:t>
                    </w:r>
                  </w:hyperlink>
                  <w:r w:rsidRPr="001A6113">
                    <w:rPr>
                      <w:rFonts w:ascii="Arial" w:eastAsia="Times New Roman" w:hAnsi="Arial" w:cs="Arial"/>
                      <w:b/>
                      <w:bCs/>
                      <w:color w:val="B22222"/>
                      <w:sz w:val="24"/>
                      <w:szCs w:val="24"/>
                      <w:lang w:eastAsia="en-GB"/>
                    </w:rPr>
                    <w:t> </w:t>
                  </w:r>
                  <w:r w:rsidRPr="001A6113">
                    <w:rPr>
                      <w:rFonts w:ascii="Arial" w:eastAsia="Times New Roman" w:hAnsi="Arial" w:cs="Arial"/>
                      <w:color w:val="3C3C3C"/>
                      <w:sz w:val="24"/>
                      <w:szCs w:val="24"/>
                      <w:lang w:eastAsia="en-GB"/>
                    </w:rPr>
                    <w:t>for continued learning and potential future events. If you have any questions or would like any support in applying for this funding, please do not hesitate to contact us.</w:t>
                  </w:r>
                  <w:r w:rsidRPr="001A6113">
                    <w:rPr>
                      <w:rFonts w:ascii="Arial" w:eastAsia="Times New Roman" w:hAnsi="Arial" w:cs="Arial"/>
                      <w:color w:val="3C3C3C"/>
                      <w:sz w:val="24"/>
                      <w:szCs w:val="24"/>
                      <w:lang w:eastAsia="en-GB"/>
                    </w:rPr>
                    <w:br/>
                  </w:r>
                  <w:r w:rsidRPr="001A6113">
                    <w:rPr>
                      <w:rFonts w:ascii="Arial" w:eastAsia="Times New Roman" w:hAnsi="Arial" w:cs="Arial"/>
                      <w:color w:val="3C3C3C"/>
                      <w:sz w:val="24"/>
                      <w:szCs w:val="24"/>
                      <w:lang w:eastAsia="en-GB"/>
                    </w:rPr>
                    <w:br/>
                    <w:t xml:space="preserve">  </w:t>
                  </w:r>
                </w:p>
                <w:p w:rsidR="001A6113" w:rsidRPr="001A6113" w:rsidRDefault="001A6113" w:rsidP="001A6113">
                  <w:pPr>
                    <w:pBdr>
                      <w:bottom w:val="single" w:sz="18" w:space="11" w:color="B40931"/>
                    </w:pBdr>
                    <w:spacing w:before="281" w:after="281" w:line="330" w:lineRule="atLeast"/>
                    <w:outlineLvl w:val="2"/>
                    <w:rPr>
                      <w:rFonts w:ascii="Arial" w:eastAsia="Times New Roman" w:hAnsi="Arial" w:cs="Arial"/>
                      <w:b/>
                      <w:bCs/>
                      <w:color w:val="3C3C3C"/>
                      <w:sz w:val="28"/>
                      <w:szCs w:val="28"/>
                      <w:lang w:eastAsia="en-GB"/>
                    </w:rPr>
                  </w:pPr>
                  <w:r w:rsidRPr="001A6113">
                    <w:rPr>
                      <w:rFonts w:ascii="Arial" w:eastAsia="Times New Roman" w:hAnsi="Arial" w:cs="Arial"/>
                      <w:b/>
                      <w:bCs/>
                      <w:color w:val="B22222"/>
                      <w:sz w:val="28"/>
                      <w:szCs w:val="28"/>
                      <w:lang w:eastAsia="en-GB"/>
                    </w:rPr>
                    <w:t>Annual Frontline Worker Survey </w:t>
                  </w:r>
                </w:p>
                <w:p w:rsidR="001A6113" w:rsidRPr="001A6113" w:rsidRDefault="001A6113" w:rsidP="001A6113">
                  <w:pPr>
                    <w:spacing w:after="0" w:line="240" w:lineRule="auto"/>
                    <w:rPr>
                      <w:rFonts w:ascii="Arial" w:eastAsia="Times New Roman" w:hAnsi="Arial" w:cs="Arial"/>
                      <w:color w:val="212121"/>
                      <w:sz w:val="24"/>
                      <w:szCs w:val="24"/>
                      <w:lang w:eastAsia="en-GB"/>
                    </w:rPr>
                  </w:pPr>
                  <w:r w:rsidRPr="001A6113">
                    <w:rPr>
                      <w:rFonts w:ascii="Arial" w:eastAsia="Times New Roman" w:hAnsi="Arial" w:cs="Arial"/>
                      <w:color w:val="212121"/>
                      <w:sz w:val="24"/>
                      <w:szCs w:val="24"/>
                      <w:lang w:eastAsia="en-GB"/>
                    </w:rPr>
                    <w:t>On Monday 4th November Frontline Network will launch their annual Frontline Network Worker Survey 2019, which is an important opportunity for you to have your voice heard, to share what works and for decision makers</w:t>
                  </w:r>
                  <w:proofErr w:type="gramStart"/>
                  <w:r w:rsidRPr="001A6113">
                    <w:rPr>
                      <w:rFonts w:ascii="Arial" w:eastAsia="Times New Roman" w:hAnsi="Arial" w:cs="Arial"/>
                      <w:color w:val="212121"/>
                      <w:sz w:val="24"/>
                      <w:szCs w:val="24"/>
                      <w:lang w:eastAsia="en-GB"/>
                    </w:rPr>
                    <w:t>  to</w:t>
                  </w:r>
                  <w:proofErr w:type="gramEnd"/>
                  <w:r w:rsidRPr="001A6113">
                    <w:rPr>
                      <w:rFonts w:ascii="Arial" w:eastAsia="Times New Roman" w:hAnsi="Arial" w:cs="Arial"/>
                      <w:color w:val="212121"/>
                      <w:sz w:val="24"/>
                      <w:szCs w:val="24"/>
                      <w:lang w:eastAsia="en-GB"/>
                    </w:rPr>
                    <w:t xml:space="preserve"> understand the challenges faced on the frontline. Please keep a look out for details of how to complete this survey in your emails, social media and Frontline Network Website. In the meantime you can read last </w:t>
                  </w:r>
                  <w:proofErr w:type="spellStart"/>
                  <w:r w:rsidRPr="001A6113">
                    <w:rPr>
                      <w:rFonts w:ascii="Arial" w:eastAsia="Times New Roman" w:hAnsi="Arial" w:cs="Arial"/>
                      <w:color w:val="212121"/>
                      <w:sz w:val="24"/>
                      <w:szCs w:val="24"/>
                      <w:lang w:eastAsia="en-GB"/>
                    </w:rPr>
                    <w:t>years</w:t>
                  </w:r>
                  <w:proofErr w:type="spellEnd"/>
                  <w:r w:rsidRPr="001A6113">
                    <w:rPr>
                      <w:rFonts w:ascii="Arial" w:eastAsia="Times New Roman" w:hAnsi="Arial" w:cs="Arial"/>
                      <w:color w:val="212121"/>
                      <w:sz w:val="24"/>
                      <w:szCs w:val="24"/>
                      <w:lang w:eastAsia="en-GB"/>
                    </w:rPr>
                    <w:t xml:space="preserve"> Frontline Worker Survey 2018. Please find both the Executive Summary and the full report </w:t>
                  </w:r>
                  <w:hyperlink r:id="rId16" w:tgtFrame="_blank" w:history="1">
                    <w:r w:rsidRPr="001A6113">
                      <w:rPr>
                        <w:rFonts w:ascii="Arial" w:eastAsia="Times New Roman" w:hAnsi="Arial" w:cs="Arial"/>
                        <w:b/>
                        <w:bCs/>
                        <w:color w:val="B22222"/>
                        <w:sz w:val="24"/>
                        <w:szCs w:val="24"/>
                        <w:u w:val="single"/>
                        <w:lang w:eastAsia="en-GB"/>
                      </w:rPr>
                      <w:t>here</w:t>
                    </w:r>
                  </w:hyperlink>
                  <w:r w:rsidRPr="001A6113">
                    <w:rPr>
                      <w:rFonts w:ascii="Arial" w:eastAsia="Times New Roman" w:hAnsi="Arial" w:cs="Arial"/>
                      <w:color w:val="212121"/>
                      <w:sz w:val="24"/>
                      <w:szCs w:val="24"/>
                      <w:lang w:eastAsia="en-GB"/>
                    </w:rPr>
                    <w:t>.</w:t>
                  </w:r>
                  <w:r w:rsidRPr="001A6113">
                    <w:rPr>
                      <w:rFonts w:ascii="Arial" w:eastAsia="Times New Roman" w:hAnsi="Arial" w:cs="Arial"/>
                      <w:color w:val="212121"/>
                      <w:sz w:val="24"/>
                      <w:szCs w:val="24"/>
                      <w:lang w:eastAsia="en-GB"/>
                    </w:rPr>
                    <w:br/>
                  </w:r>
                  <w:r w:rsidRPr="001A6113">
                    <w:rPr>
                      <w:rFonts w:ascii="Arial" w:eastAsia="Times New Roman" w:hAnsi="Arial" w:cs="Arial"/>
                      <w:color w:val="212121"/>
                      <w:sz w:val="24"/>
                      <w:szCs w:val="24"/>
                      <w:lang w:eastAsia="en-GB"/>
                    </w:rPr>
                    <w:br/>
                    <w:t>Have a great weekend, many thanks for reading and we look forward to seeing many of you on the 7th!</w:t>
                  </w:r>
                </w:p>
              </w:tc>
            </w:tr>
          </w:tbl>
          <w:p w:rsidR="001A6113" w:rsidRPr="001A6113" w:rsidRDefault="001A6113" w:rsidP="001A6113">
            <w:pPr>
              <w:spacing w:after="0" w:line="240" w:lineRule="auto"/>
              <w:jc w:val="center"/>
              <w:rPr>
                <w:rFonts w:ascii="Arial" w:eastAsia="Times New Roman" w:hAnsi="Arial" w:cs="Arial"/>
                <w:color w:val="000000"/>
                <w:sz w:val="24"/>
                <w:szCs w:val="24"/>
                <w:lang w:eastAsia="en-GB"/>
              </w:rPr>
            </w:pPr>
          </w:p>
        </w:tc>
      </w:tr>
    </w:tbl>
    <w:p w:rsidR="00EC7495" w:rsidRDefault="00EC7495"/>
    <w:sectPr w:rsidR="00EC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13"/>
    <w:rsid w:val="001A6113"/>
    <w:rsid w:val="00EC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336E-C0E1-44EA-A3B8-BE0D6C9D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hinkingpoverty.org.uk/45-degree-change/45-degree-change-bottom-meets-top/" TargetMode="External"/><Relationship Id="rId13" Type="http://schemas.openxmlformats.org/officeDocument/2006/relationships/hyperlink" Target="https://gallery.mailchimp.com/5c56524dfdec316af6b7c616b/files/01529ebe-88c0-40fe-854d-54a6c837aebd/Referral_Self_registration_into_Horizon_Treatment_30.04.18.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uk/e/blackpool-wyre-and-fylde-frontline-network-annual-conference-tickets-76035751981" TargetMode="External"/><Relationship Id="rId12" Type="http://schemas.openxmlformats.org/officeDocument/2006/relationships/hyperlink" Target="https://gallery.mailchimp.com/5c56524dfdec316af6b7c616b/files/1db8c4cf-4965-4ffb-b154-7bbde7be5a8f/FLN_12_SEP_19_minutes_final.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rontlinenetwork.org.uk/resources/news-and-views/2019/09/annual-frontline-worker-survey-2018-full-report/"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frontlinenetwork.org.uk/resources/news-and-views/" TargetMode="External"/><Relationship Id="rId5" Type="http://schemas.openxmlformats.org/officeDocument/2006/relationships/image" Target="media/image1.png"/><Relationship Id="rId15" Type="http://schemas.openxmlformats.org/officeDocument/2006/relationships/hyperlink" Target="https://frontlinenetwork.org.uk/funding/" TargetMode="External"/><Relationship Id="rId10" Type="http://schemas.openxmlformats.org/officeDocument/2006/relationships/hyperlink" Target="https://www.rethinkingpoverty.org.uk/" TargetMode="External"/><Relationship Id="rId4" Type="http://schemas.openxmlformats.org/officeDocument/2006/relationships/hyperlink" Target="https://www.wearestreetlife.org/" TargetMode="External"/><Relationship Id="rId9" Type="http://schemas.openxmlformats.org/officeDocument/2006/relationships/hyperlink" Target="https://www.rethinkingpoverty.org.uk/" TargetMode="External"/><Relationship Id="rId14" Type="http://schemas.openxmlformats.org/officeDocument/2006/relationships/hyperlink" Target="https://www.homeless.org.uk/key-groups-webinars-unpredictable-environments-crisis-response-and-effective-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2019-12-09T15:35:00Z</dcterms:created>
  <dcterms:modified xsi:type="dcterms:W3CDTF">2019-12-09T15:37:00Z</dcterms:modified>
</cp:coreProperties>
</file>